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125325" w:rsidRDefault="00125325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540441">
        <w:rPr>
          <w:lang w:val="hr-HR"/>
        </w:rPr>
        <w:t>3</w:t>
      </w:r>
      <w:r w:rsidR="00490B6D">
        <w:rPr>
          <w:lang w:val="hr-HR"/>
        </w:rPr>
        <w:t>/20</w:t>
      </w:r>
      <w:r w:rsidR="007141FA">
        <w:rPr>
          <w:lang w:val="hr-HR"/>
        </w:rPr>
        <w:t>-01/</w:t>
      </w:r>
      <w:r w:rsidR="00490B6D">
        <w:rPr>
          <w:lang w:val="hr-HR"/>
        </w:rPr>
        <w:t>9</w:t>
      </w:r>
    </w:p>
    <w:p w:rsidR="00520F89" w:rsidRDefault="00490B6D">
      <w:pPr>
        <w:rPr>
          <w:lang w:val="hr-HR"/>
        </w:rPr>
      </w:pPr>
      <w:r>
        <w:rPr>
          <w:lang w:val="hr-HR"/>
        </w:rPr>
        <w:t>Ur.broj: 2133-30-01-20</w:t>
      </w:r>
      <w:r w:rsidR="00425C1C">
        <w:rPr>
          <w:lang w:val="hr-HR"/>
        </w:rPr>
        <w:t>-</w:t>
      </w:r>
      <w:r w:rsidR="00C5188F">
        <w:rPr>
          <w:lang w:val="hr-HR"/>
        </w:rPr>
        <w:t>3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C5188F">
        <w:rPr>
          <w:lang w:val="pl-PL"/>
        </w:rPr>
        <w:t>20</w:t>
      </w:r>
      <w:r w:rsidR="00676368">
        <w:rPr>
          <w:lang w:val="pl-PL"/>
        </w:rPr>
        <w:t xml:space="preserve">. </w:t>
      </w:r>
      <w:r w:rsidR="00490B6D">
        <w:rPr>
          <w:lang w:val="pl-PL"/>
        </w:rPr>
        <w:t>2. 2020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25325">
        <w:rPr>
          <w:lang w:val="pl-PL"/>
        </w:rPr>
        <w:t xml:space="preserve">, </w:t>
      </w:r>
      <w:r w:rsidR="0053285C">
        <w:rPr>
          <w:lang w:val="pl-PL"/>
        </w:rPr>
        <w:t xml:space="preserve"> 68/18</w:t>
      </w:r>
      <w:r w:rsidR="00125325">
        <w:rPr>
          <w:lang w:val="pl-PL"/>
        </w:rPr>
        <w:t xml:space="preserve"> i 98/19</w:t>
      </w:r>
      <w:r w:rsidR="007C4B94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:rsidR="00C33086" w:rsidRPr="00574865" w:rsidRDefault="00C33086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83059A" w:rsidRDefault="00C5188F" w:rsidP="0083059A">
      <w:pPr>
        <w:pStyle w:val="BodyText"/>
        <w:jc w:val="center"/>
      </w:pPr>
      <w:proofErr w:type="spellStart"/>
      <w:r>
        <w:t>za</w:t>
      </w:r>
      <w:proofErr w:type="spell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bookmarkStart w:id="0" w:name="_GoBack"/>
      <w:bookmarkEnd w:id="0"/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E11D33" w:rsidRPr="00A67520" w:rsidRDefault="00E11D33" w:rsidP="000A5B6F">
      <w:pPr>
        <w:pStyle w:val="BodyText"/>
      </w:pPr>
    </w:p>
    <w:p w:rsidR="00DF700E" w:rsidRDefault="00DF700E" w:rsidP="000D2099">
      <w:pPr>
        <w:pStyle w:val="BodyText"/>
      </w:pPr>
    </w:p>
    <w:p w:rsidR="00490B6D" w:rsidRDefault="00125325" w:rsidP="00396E8D">
      <w:pPr>
        <w:pStyle w:val="BodyText"/>
        <w:numPr>
          <w:ilvl w:val="0"/>
          <w:numId w:val="25"/>
        </w:numPr>
      </w:pPr>
      <w:proofErr w:type="spellStart"/>
      <w:r>
        <w:rPr>
          <w:b/>
        </w:rPr>
        <w:t>Učitelj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razredne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nastave</w:t>
      </w:r>
      <w:proofErr w:type="spellEnd"/>
      <w:r w:rsidR="00126CBA">
        <w:rPr>
          <w:b/>
        </w:rPr>
        <w:t xml:space="preserve"> </w:t>
      </w:r>
      <w:r w:rsidR="00490B6D">
        <w:rPr>
          <w:b/>
        </w:rPr>
        <w:t xml:space="preserve">u </w:t>
      </w:r>
      <w:proofErr w:type="spellStart"/>
      <w:r w:rsidR="00490B6D">
        <w:rPr>
          <w:b/>
        </w:rPr>
        <w:t>produženom</w:t>
      </w:r>
      <w:proofErr w:type="spellEnd"/>
      <w:r w:rsidR="00490B6D">
        <w:rPr>
          <w:b/>
        </w:rPr>
        <w:t xml:space="preserve"> </w:t>
      </w:r>
      <w:proofErr w:type="spellStart"/>
      <w:r w:rsidR="00490B6D">
        <w:rPr>
          <w:b/>
        </w:rPr>
        <w:t>boravku</w:t>
      </w:r>
      <w:proofErr w:type="spellEnd"/>
      <w:r w:rsidR="00490B6D">
        <w:rPr>
          <w:b/>
        </w:rPr>
        <w:t xml:space="preserve"> </w:t>
      </w:r>
      <w:r w:rsidR="00DF700E">
        <w:rPr>
          <w:b/>
        </w:rPr>
        <w:t xml:space="preserve">- </w:t>
      </w:r>
      <w:r w:rsidR="00D836D4">
        <w:rPr>
          <w:b/>
        </w:rPr>
        <w:t xml:space="preserve">  </w:t>
      </w:r>
      <w:proofErr w:type="spellStart"/>
      <w:r w:rsidR="00126CBA" w:rsidRPr="00126CBA">
        <w:t>jedan</w:t>
      </w:r>
      <w:proofErr w:type="spellEnd"/>
      <w:r w:rsidR="00126CBA" w:rsidRPr="00126CBA">
        <w:t xml:space="preserve"> </w:t>
      </w:r>
      <w:proofErr w:type="spellStart"/>
      <w:r w:rsidR="00126CBA" w:rsidRPr="00126CBA">
        <w:t>izvršitelj</w:t>
      </w:r>
      <w:proofErr w:type="spellEnd"/>
      <w:r w:rsidR="00126CBA">
        <w:t xml:space="preserve"> </w:t>
      </w:r>
      <w:proofErr w:type="spellStart"/>
      <w:r w:rsidR="00126CBA">
        <w:t>na</w:t>
      </w:r>
      <w:proofErr w:type="spellEnd"/>
      <w:r w:rsidR="00126CBA">
        <w:t xml:space="preserve"> </w:t>
      </w:r>
    </w:p>
    <w:p w:rsidR="00126CBA" w:rsidRDefault="003C699F" w:rsidP="00490B6D">
      <w:pPr>
        <w:pStyle w:val="BodyText"/>
        <w:ind w:left="720"/>
      </w:pPr>
      <w:proofErr w:type="spellStart"/>
      <w:proofErr w:type="gramStart"/>
      <w:r>
        <w:t>određeno</w:t>
      </w:r>
      <w:proofErr w:type="spellEnd"/>
      <w:proofErr w:type="gramEnd"/>
      <w:r>
        <w:t xml:space="preserve">, </w:t>
      </w:r>
      <w:proofErr w:type="spellStart"/>
      <w:r w:rsidR="00396E8D">
        <w:t>puno</w:t>
      </w:r>
      <w:proofErr w:type="spellEnd"/>
      <w:r w:rsidR="00396E8D">
        <w:t xml:space="preserve"> </w:t>
      </w:r>
      <w:proofErr w:type="spellStart"/>
      <w:r w:rsidR="00396E8D">
        <w:t>radno</w:t>
      </w:r>
      <w:proofErr w:type="spellEnd"/>
      <w:r w:rsidR="00396E8D">
        <w:t xml:space="preserve"> </w:t>
      </w:r>
      <w:r w:rsidR="00490B6D">
        <w:tab/>
      </w:r>
      <w:proofErr w:type="spellStart"/>
      <w:r w:rsidR="00490B6D">
        <w:t>vrijeme</w:t>
      </w:r>
      <w:proofErr w:type="spellEnd"/>
      <w:r w:rsidR="00490B6D">
        <w:t xml:space="preserve"> od 4</w:t>
      </w:r>
      <w:r>
        <w:t xml:space="preserve">0 sati </w:t>
      </w:r>
      <w:proofErr w:type="spellStart"/>
      <w:r>
        <w:t>ukupnog</w:t>
      </w:r>
      <w:proofErr w:type="spellEnd"/>
      <w:r>
        <w:t xml:space="preserve"> </w:t>
      </w:r>
      <w:r w:rsidR="00074BF2">
        <w:t xml:space="preserve"> </w:t>
      </w:r>
      <w:proofErr w:type="spellStart"/>
      <w:r w:rsidR="00396E8D">
        <w:t>tjednog</w:t>
      </w:r>
      <w:proofErr w:type="spellEnd"/>
      <w:r w:rsidR="00126CBA">
        <w:t xml:space="preserve"> </w:t>
      </w:r>
      <w:proofErr w:type="spellStart"/>
      <w:r w:rsidR="00E6155E">
        <w:t>radnog</w:t>
      </w:r>
      <w:proofErr w:type="spellEnd"/>
      <w:r w:rsidR="00E6155E">
        <w:t xml:space="preserve"> </w:t>
      </w:r>
      <w:proofErr w:type="spellStart"/>
      <w:r w:rsidR="00490B6D">
        <w:t>vremena,za</w:t>
      </w:r>
      <w:proofErr w:type="spellEnd"/>
      <w:r w:rsidR="00490B6D">
        <w:t xml:space="preserve"> </w:t>
      </w:r>
      <w:proofErr w:type="spellStart"/>
      <w:r w:rsidR="00490B6D">
        <w:t>nastavnu</w:t>
      </w:r>
      <w:proofErr w:type="spellEnd"/>
      <w:r w:rsidR="00490B6D">
        <w:t xml:space="preserve"> </w:t>
      </w:r>
      <w:proofErr w:type="spellStart"/>
      <w:r w:rsidR="00490B6D">
        <w:t>godinu</w:t>
      </w:r>
      <w:proofErr w:type="spellEnd"/>
      <w:r w:rsidR="00490B6D">
        <w:t xml:space="preserve"> 2019</w:t>
      </w:r>
      <w:r w:rsidR="00125325">
        <w:t>./2020.</w:t>
      </w:r>
      <w:r w:rsidR="00D836D4">
        <w:t xml:space="preserve">, u </w:t>
      </w:r>
      <w:proofErr w:type="spellStart"/>
      <w:r w:rsidR="00D836D4">
        <w:t>matičnoj</w:t>
      </w:r>
      <w:proofErr w:type="spellEnd"/>
      <w:r w:rsidR="00D836D4">
        <w:t xml:space="preserve"> </w:t>
      </w:r>
      <w:proofErr w:type="spellStart"/>
      <w:r w:rsidR="00D836D4">
        <w:t>školi</w:t>
      </w:r>
      <w:proofErr w:type="spellEnd"/>
    </w:p>
    <w:p w:rsidR="00396E8D" w:rsidRDefault="00396E8D" w:rsidP="00396E8D">
      <w:pPr>
        <w:pStyle w:val="BodyText"/>
      </w:pPr>
    </w:p>
    <w:p w:rsidR="000E5009" w:rsidRDefault="0003116A" w:rsidP="00A06DD0">
      <w:pPr>
        <w:pStyle w:val="BodyText"/>
      </w:pPr>
      <w:proofErr w:type="spellStart"/>
      <w:proofErr w:type="gramStart"/>
      <w:r w:rsidRPr="008676B0">
        <w:rPr>
          <w:b/>
        </w:rPr>
        <w:t>Uvjet</w:t>
      </w:r>
      <w:proofErr w:type="spellEnd"/>
      <w:r w:rsidR="003C699F">
        <w:t xml:space="preserve"> :</w:t>
      </w:r>
      <w:proofErr w:type="gramEnd"/>
      <w:r w:rsidR="003C699F">
        <w:t xml:space="preserve"> </w:t>
      </w:r>
      <w:proofErr w:type="spellStart"/>
      <w:r w:rsidR="00A06DD0">
        <w:t>magistar</w:t>
      </w:r>
      <w:proofErr w:type="spellEnd"/>
      <w:r w:rsidR="00A06DD0">
        <w:t xml:space="preserve"> </w:t>
      </w:r>
      <w:proofErr w:type="spellStart"/>
      <w:r w:rsidR="00A06DD0">
        <w:t>primarnog</w:t>
      </w:r>
      <w:proofErr w:type="spellEnd"/>
      <w:r w:rsidR="00A06DD0">
        <w:t xml:space="preserve"> </w:t>
      </w:r>
      <w:proofErr w:type="spellStart"/>
      <w:r w:rsidR="00A06DD0">
        <w:t>obrazovanja</w:t>
      </w:r>
      <w:proofErr w:type="spellEnd"/>
      <w:r w:rsidR="00BC6777">
        <w:t xml:space="preserve">; </w:t>
      </w:r>
      <w:proofErr w:type="spellStart"/>
      <w:r w:rsidR="00A06DD0">
        <w:t>diplomirani</w:t>
      </w:r>
      <w:proofErr w:type="spellEnd"/>
      <w:r w:rsidR="00A06DD0">
        <w:t xml:space="preserve"> </w:t>
      </w:r>
      <w:proofErr w:type="spellStart"/>
      <w:r w:rsidR="00A06DD0">
        <w:t>učitelj</w:t>
      </w:r>
      <w:proofErr w:type="spellEnd"/>
      <w:r w:rsidR="00A06DD0">
        <w:t xml:space="preserve"> </w:t>
      </w:r>
      <w:proofErr w:type="spellStart"/>
      <w:r w:rsidR="00A06DD0">
        <w:t>razredne</w:t>
      </w:r>
      <w:proofErr w:type="spellEnd"/>
      <w:r w:rsidR="00A06DD0">
        <w:t xml:space="preserve"> </w:t>
      </w:r>
      <w:proofErr w:type="spellStart"/>
      <w:r w:rsidR="00A06DD0">
        <w:t>nastave</w:t>
      </w:r>
      <w:proofErr w:type="spellEnd"/>
      <w:r w:rsidR="00A06DD0">
        <w:t xml:space="preserve">; </w:t>
      </w:r>
      <w:proofErr w:type="spellStart"/>
      <w:r w:rsidR="00A06DD0">
        <w:t>diplomirani</w:t>
      </w:r>
      <w:proofErr w:type="spellEnd"/>
    </w:p>
    <w:p w:rsidR="000E5009" w:rsidRDefault="000E5009" w:rsidP="00A06DD0">
      <w:pPr>
        <w:pStyle w:val="BodyText"/>
      </w:pPr>
      <w:r>
        <w:t xml:space="preserve">           </w:t>
      </w:r>
      <w:r w:rsidR="00A06DD0">
        <w:t xml:space="preserve"> </w:t>
      </w:r>
      <w:proofErr w:type="spellStart"/>
      <w:proofErr w:type="gramStart"/>
      <w:r w:rsidR="00A06DD0">
        <w:t>učitelj</w:t>
      </w:r>
      <w:proofErr w:type="spellEnd"/>
      <w:proofErr w:type="gramEnd"/>
      <w:r w:rsidR="00A06DD0">
        <w:t xml:space="preserve"> </w:t>
      </w:r>
      <w:proofErr w:type="spellStart"/>
      <w:r w:rsidR="00A06DD0">
        <w:t>razredne</w:t>
      </w:r>
      <w:proofErr w:type="spellEnd"/>
      <w:r w:rsidR="00A06DD0">
        <w:t xml:space="preserve"> </w:t>
      </w:r>
      <w:proofErr w:type="spellStart"/>
      <w:r w:rsidR="00A06DD0">
        <w:t>nastave</w:t>
      </w:r>
      <w:proofErr w:type="spellEnd"/>
      <w:r w:rsidR="00A06DD0">
        <w:t xml:space="preserve"> s </w:t>
      </w:r>
      <w:proofErr w:type="spellStart"/>
      <w:r w:rsidR="00A06DD0">
        <w:t>pojačanim</w:t>
      </w:r>
      <w:proofErr w:type="spellEnd"/>
      <w:r w:rsidR="00A06DD0">
        <w:t xml:space="preserve"> </w:t>
      </w:r>
      <w:proofErr w:type="spellStart"/>
      <w:r w:rsidR="00A06DD0">
        <w:t>programom</w:t>
      </w:r>
      <w:proofErr w:type="spellEnd"/>
      <w:r w:rsidR="00A06DD0">
        <w:t xml:space="preserve"> </w:t>
      </w:r>
      <w:proofErr w:type="spellStart"/>
      <w:r w:rsidR="00A06DD0">
        <w:t>iz</w:t>
      </w:r>
      <w:proofErr w:type="spellEnd"/>
      <w:r w:rsidR="00A06DD0">
        <w:t xml:space="preserve"> </w:t>
      </w:r>
      <w:proofErr w:type="spellStart"/>
      <w:r w:rsidR="00A06DD0">
        <w:t>nastavnoga</w:t>
      </w:r>
      <w:proofErr w:type="spellEnd"/>
      <w:r w:rsidR="00A06DD0">
        <w:t xml:space="preserve"> </w:t>
      </w:r>
      <w:proofErr w:type="spellStart"/>
      <w:r w:rsidR="00A06DD0">
        <w:t>predmeta</w:t>
      </w:r>
      <w:proofErr w:type="spellEnd"/>
      <w:r w:rsidR="00A06DD0">
        <w:t xml:space="preserve">; </w:t>
      </w:r>
      <w:proofErr w:type="spellStart"/>
      <w:r w:rsidR="00A06DD0">
        <w:t>stručni</w:t>
      </w:r>
      <w:proofErr w:type="spellEnd"/>
      <w:r w:rsidR="00A06DD0">
        <w:t xml:space="preserve"> </w:t>
      </w:r>
    </w:p>
    <w:p w:rsidR="00FA0E5F" w:rsidRDefault="000E5009" w:rsidP="00A06DD0">
      <w:pPr>
        <w:pStyle w:val="BodyText"/>
      </w:pPr>
      <w:r>
        <w:t xml:space="preserve">            </w:t>
      </w:r>
      <w:proofErr w:type="spellStart"/>
      <w:proofErr w:type="gramStart"/>
      <w:r w:rsidR="00A06DD0">
        <w:t>specijalist</w:t>
      </w:r>
      <w:proofErr w:type="spellEnd"/>
      <w:proofErr w:type="gramEnd"/>
      <w:r w:rsidR="00A06DD0">
        <w:t xml:space="preserve"> </w:t>
      </w:r>
      <w:proofErr w:type="spellStart"/>
      <w:r w:rsidR="00A06DD0">
        <w:t>primarnog</w:t>
      </w:r>
      <w:proofErr w:type="spellEnd"/>
      <w:r w:rsidR="00A06DD0">
        <w:t xml:space="preserve"> </w:t>
      </w:r>
      <w:proofErr w:type="spellStart"/>
      <w:r w:rsidR="00A06DD0">
        <w:t>obrazovanja</w:t>
      </w:r>
      <w:proofErr w:type="spellEnd"/>
      <w:r w:rsidR="00A06DD0">
        <w:t xml:space="preserve">; </w:t>
      </w:r>
      <w:proofErr w:type="spellStart"/>
      <w:r w:rsidR="00A06DD0">
        <w:t>stručni</w:t>
      </w:r>
      <w:proofErr w:type="spellEnd"/>
      <w:r w:rsidR="00A06DD0">
        <w:t xml:space="preserve"> </w:t>
      </w:r>
      <w:proofErr w:type="spellStart"/>
      <w:r w:rsidR="00A06DD0">
        <w:t>prvost</w:t>
      </w:r>
      <w:r>
        <w:t>up</w:t>
      </w:r>
      <w:r w:rsidR="006903A6">
        <w:t>n</w:t>
      </w:r>
      <w:r>
        <w:t>ik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obrazovanja</w:t>
      </w:r>
      <w:proofErr w:type="spellEnd"/>
      <w:r w:rsidR="00A06DD0">
        <w:t xml:space="preserve"> </w:t>
      </w:r>
    </w:p>
    <w:p w:rsidR="00074BF2" w:rsidRPr="00F43B5B" w:rsidRDefault="00074BF2" w:rsidP="00074BF2">
      <w:pPr>
        <w:pStyle w:val="BodyText"/>
        <w:rPr>
          <w:b/>
        </w:rPr>
      </w:pPr>
    </w:p>
    <w:p w:rsidR="0003116A" w:rsidRDefault="0003116A" w:rsidP="0003116A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prema </w:t>
      </w:r>
      <w:r>
        <w:rPr>
          <w:lang w:val="pl-PL"/>
        </w:rPr>
        <w:t>člancima 105. i 106. Zakona</w:t>
      </w:r>
      <w:r w:rsidRPr="00574865">
        <w:rPr>
          <w:lang w:val="pl-PL"/>
        </w:rPr>
        <w:t xml:space="preserve"> o odgoju i obrazovanju u osnovnoj i srednjoj </w:t>
      </w:r>
    </w:p>
    <w:p w:rsidR="00126CBA" w:rsidRDefault="0003116A" w:rsidP="00126CBA">
      <w:pPr>
        <w:pStyle w:val="BodyText"/>
        <w:ind w:left="1440"/>
        <w:rPr>
          <w:lang w:val="pl-PL"/>
        </w:rPr>
      </w:pPr>
      <w:r w:rsidRPr="00574865">
        <w:rPr>
          <w:lang w:val="pl-PL"/>
        </w:rPr>
        <w:t>školi</w:t>
      </w:r>
      <w:r>
        <w:rPr>
          <w:lang w:val="pl-PL"/>
        </w:rPr>
        <w:t xml:space="preserve"> (NN </w:t>
      </w:r>
      <w:r w:rsidRPr="00574865">
        <w:rPr>
          <w:lang w:val="pl-PL"/>
        </w:rPr>
        <w:t xml:space="preserve">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>, 126/12, 94/13, 152/14, 7/17 i 68/18)</w:t>
      </w:r>
      <w:r w:rsidR="002D7C2E">
        <w:rPr>
          <w:lang w:val="pl-PL"/>
        </w:rPr>
        <w:t>; radni odnos ne može zasnovati osoba koja je pravomoćn</w:t>
      </w:r>
      <w:r w:rsidR="00F24187">
        <w:rPr>
          <w:lang w:val="pl-PL"/>
        </w:rPr>
        <w:t>o osuđena ili se protiv nje</w:t>
      </w:r>
      <w:r w:rsidR="002D7C2E">
        <w:rPr>
          <w:lang w:val="pl-PL"/>
        </w:rPr>
        <w:t xml:space="preserve"> vodi kazneni postupak za neko od djela iz članka 106. Zakona o odgoju i obrazovanju </w:t>
      </w:r>
      <w:r w:rsidR="008E7BC2">
        <w:rPr>
          <w:lang w:val="pl-PL"/>
        </w:rPr>
        <w:t>u osnovnoj i srednjoj školi</w:t>
      </w:r>
    </w:p>
    <w:p w:rsidR="00125325" w:rsidRPr="00880A84" w:rsidRDefault="002D7C2E" w:rsidP="0003116A">
      <w:pPr>
        <w:pStyle w:val="BodyText"/>
        <w:rPr>
          <w:lang w:val="pl-PL"/>
        </w:rPr>
      </w:pPr>
      <w:r>
        <w:rPr>
          <w:lang w:val="pl-PL"/>
        </w:rPr>
        <w:tab/>
      </w: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126CBA" w:rsidRDefault="0003133D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:rsidR="00C36AE4" w:rsidRPr="00574865" w:rsidRDefault="00F43EC3">
      <w:pPr>
        <w:pStyle w:val="BodyText"/>
        <w:rPr>
          <w:lang w:val="pl-PL"/>
        </w:rPr>
      </w:pPr>
      <w:r>
        <w:rPr>
          <w:lang w:val="pl-PL"/>
        </w:rPr>
        <w:t xml:space="preserve">  </w:t>
      </w:r>
      <w:r w:rsidR="00113529">
        <w:rPr>
          <w:lang w:val="pl-PL"/>
        </w:rPr>
        <w:tab/>
      </w:r>
    </w:p>
    <w:p w:rsidR="00C41819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396E8D">
        <w:rPr>
          <w:lang w:val="pl-PL"/>
        </w:rPr>
        <w:t>diplomu</w:t>
      </w:r>
      <w:r w:rsidR="00FE25A1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nisu pod istragom i da se protiv njih ne vodi kazneni postupak glede zapreka za zasnivanja radnog odnosa iz članka 106. Zakona o odgoju i obrazovanju u osnovnoj i srednjoj školi (ne starije od 30 dana od dana raspisivanja natječaja) </w:t>
      </w:r>
      <w:r w:rsidR="006E0B79">
        <w:rPr>
          <w:lang w:val="pl-PL"/>
        </w:rPr>
        <w:t>i elektronički zapis ili potvrdu</w:t>
      </w:r>
      <w:r w:rsidR="00CD1457">
        <w:rPr>
          <w:lang w:val="pl-PL"/>
        </w:rPr>
        <w:t xml:space="preserve"> o podacima evidentiranim u matičnoj evidenciji Hrvatskog zavoda za mirovinsko osiguranje.</w:t>
      </w:r>
    </w:p>
    <w:p w:rsidR="00C508C9" w:rsidRDefault="00C508C9">
      <w:pPr>
        <w:pStyle w:val="BodyText"/>
        <w:rPr>
          <w:lang w:val="pl-PL"/>
        </w:rPr>
      </w:pPr>
    </w:p>
    <w:p w:rsidR="00F333F6" w:rsidRDefault="00F333F6">
      <w:pPr>
        <w:pStyle w:val="BodyText"/>
        <w:rPr>
          <w:lang w:val="pl-PL"/>
        </w:rPr>
      </w:pPr>
      <w:r>
        <w:rPr>
          <w:lang w:val="pl-PL"/>
        </w:rPr>
        <w:tab/>
        <w:t>Kandidati koji se pozivaju na pravo prednosti pri zapošljavanju prema posebnim propisima dužni su u prijavi priložiti dokaze o ostvarivanju prava prednosti na koje se pozivaju.</w:t>
      </w:r>
    </w:p>
    <w:p w:rsidR="009D3534" w:rsidRDefault="009D3534">
      <w:pPr>
        <w:pStyle w:val="BodyText"/>
        <w:rPr>
          <w:lang w:val="pl-PL"/>
        </w:rPr>
      </w:pPr>
    </w:p>
    <w:p w:rsidR="00E34F97" w:rsidRDefault="00A46F6A">
      <w:pPr>
        <w:pStyle w:val="BodyText"/>
        <w:rPr>
          <w:lang w:val="pl-PL"/>
        </w:rPr>
      </w:pPr>
      <w:r>
        <w:rPr>
          <w:lang w:val="pl-PL"/>
        </w:rPr>
        <w:tab/>
      </w:r>
      <w:r w:rsidR="00C508C9">
        <w:rPr>
          <w:lang w:val="pl-PL"/>
        </w:rPr>
        <w:t>Škola je obvezna</w:t>
      </w:r>
      <w:r w:rsidR="00294405">
        <w:rPr>
          <w:lang w:val="pl-PL"/>
        </w:rPr>
        <w:t xml:space="preserve"> prilikom zapošljavanja dati prednost p</w:t>
      </w:r>
      <w:r w:rsidR="002C446B">
        <w:rPr>
          <w:lang w:val="pl-PL"/>
        </w:rPr>
        <w:t>od jednakim uvjetima nezaposleno</w:t>
      </w:r>
      <w:r w:rsidR="00294405">
        <w:rPr>
          <w:lang w:val="pl-PL"/>
        </w:rPr>
        <w:t>m prema sljedećem redoslijedu :</w:t>
      </w:r>
    </w:p>
    <w:p w:rsidR="00294405" w:rsidRDefault="00294405" w:rsidP="00294405">
      <w:pPr>
        <w:pStyle w:val="BodyText"/>
        <w:numPr>
          <w:ilvl w:val="0"/>
          <w:numId w:val="17"/>
        </w:numPr>
        <w:rPr>
          <w:lang w:val="pl-PL"/>
        </w:rPr>
      </w:pPr>
      <w:r>
        <w:rPr>
          <w:lang w:val="pl-PL"/>
        </w:rPr>
        <w:t>djetetu smrtno stradalog hrvatskog branitelja iz Domovinskog rata, nestalog hrvatskog branitelja iz Domovinskog rata i hrvatskog branitelja bez oba roditelja ili bez roditeljske skrbi</w:t>
      </w:r>
    </w:p>
    <w:p w:rsidR="00294405" w:rsidRDefault="00294405" w:rsidP="00294405">
      <w:pPr>
        <w:pStyle w:val="BodyText"/>
        <w:numPr>
          <w:ilvl w:val="0"/>
          <w:numId w:val="17"/>
        </w:numPr>
        <w:rPr>
          <w:lang w:val="pl-PL"/>
        </w:rPr>
      </w:pPr>
      <w:r>
        <w:rPr>
          <w:lang w:val="pl-PL"/>
        </w:rPr>
        <w:t>djetetu smrtno stradalog hrvatskog branitelja iz Domovinskog rata i nestalog hrvatskog branitelja iz Domovinskog rata</w:t>
      </w:r>
    </w:p>
    <w:p w:rsidR="00F216B7" w:rsidRDefault="00F216B7" w:rsidP="00294405">
      <w:pPr>
        <w:pStyle w:val="BodyText"/>
        <w:numPr>
          <w:ilvl w:val="0"/>
          <w:numId w:val="17"/>
        </w:numPr>
        <w:rPr>
          <w:lang w:val="pl-PL"/>
        </w:rPr>
      </w:pPr>
      <w:r>
        <w:rPr>
          <w:lang w:val="pl-PL"/>
        </w:rPr>
        <w:t>hrvatskom ratnom vojnom invalidu iz Domovinskog rata</w:t>
      </w:r>
    </w:p>
    <w:p w:rsidR="00F216B7" w:rsidRDefault="00F216B7" w:rsidP="00294405">
      <w:pPr>
        <w:pStyle w:val="BodyText"/>
        <w:numPr>
          <w:ilvl w:val="0"/>
          <w:numId w:val="17"/>
        </w:numPr>
        <w:rPr>
          <w:lang w:val="pl-PL"/>
        </w:rPr>
      </w:pPr>
      <w:r>
        <w:rPr>
          <w:lang w:val="pl-PL"/>
        </w:rPr>
        <w:t>članu uže i šire obitelji smrtno stradalog hrvatskog branit</w:t>
      </w:r>
      <w:r w:rsidR="00F23710">
        <w:rPr>
          <w:lang w:val="pl-PL"/>
        </w:rPr>
        <w:t>elja iz Domo</w:t>
      </w:r>
      <w:r>
        <w:rPr>
          <w:lang w:val="pl-PL"/>
        </w:rPr>
        <w:t>vinskog rata, odnosno nestalog hrvatskog branitelja iz Domovinskog rata</w:t>
      </w:r>
    </w:p>
    <w:p w:rsidR="00F216B7" w:rsidRDefault="00F216B7" w:rsidP="00294405">
      <w:pPr>
        <w:pStyle w:val="BodyText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dragovoljcu </w:t>
      </w:r>
      <w:r w:rsidR="00F23710">
        <w:rPr>
          <w:lang w:val="pl-PL"/>
        </w:rPr>
        <w:t xml:space="preserve">iz </w:t>
      </w:r>
      <w:r>
        <w:rPr>
          <w:lang w:val="pl-PL"/>
        </w:rPr>
        <w:t>Domovinskog rata</w:t>
      </w:r>
    </w:p>
    <w:p w:rsidR="00663C95" w:rsidRDefault="00663C95" w:rsidP="00294405">
      <w:pPr>
        <w:pStyle w:val="BodyText"/>
        <w:numPr>
          <w:ilvl w:val="0"/>
          <w:numId w:val="17"/>
        </w:numPr>
        <w:rPr>
          <w:lang w:val="pl-PL"/>
        </w:rPr>
      </w:pPr>
      <w:r>
        <w:rPr>
          <w:lang w:val="pl-PL"/>
        </w:rPr>
        <w:t>hrvatskom branitelju</w:t>
      </w:r>
      <w:r w:rsidR="004B282D">
        <w:rPr>
          <w:lang w:val="pl-PL"/>
        </w:rPr>
        <w:t xml:space="preserve"> iz Domovinskog rata redoslijedom</w:t>
      </w:r>
      <w:r>
        <w:rPr>
          <w:lang w:val="pl-PL"/>
        </w:rPr>
        <w:t xml:space="preserve"> od duljeg prema kraćem vremenu sudjelovanja u obrani suvereniteta Republike Hrvatske</w:t>
      </w:r>
    </w:p>
    <w:p w:rsidR="00663C95" w:rsidRDefault="00663C95" w:rsidP="00294405">
      <w:pPr>
        <w:pStyle w:val="BodyText"/>
        <w:numPr>
          <w:ilvl w:val="0"/>
          <w:numId w:val="17"/>
        </w:numPr>
        <w:rPr>
          <w:lang w:val="pl-PL"/>
        </w:rPr>
      </w:pPr>
      <w:r>
        <w:rPr>
          <w:lang w:val="pl-PL"/>
        </w:rPr>
        <w:t>djetetu umrlog hrvatskog ratnog vojnog invalida iz Domovinskog rata, ako je korisnik zajamčene minimalne naknade</w:t>
      </w:r>
    </w:p>
    <w:p w:rsidR="00663C95" w:rsidRDefault="00663C95" w:rsidP="00294405">
      <w:pPr>
        <w:pStyle w:val="BodyText"/>
        <w:numPr>
          <w:ilvl w:val="0"/>
          <w:numId w:val="17"/>
        </w:numPr>
        <w:rPr>
          <w:lang w:val="pl-PL"/>
        </w:rPr>
      </w:pPr>
      <w:r>
        <w:rPr>
          <w:lang w:val="pl-PL"/>
        </w:rPr>
        <w:t>djetetu umrl</w:t>
      </w:r>
      <w:r w:rsidR="00876458">
        <w:rPr>
          <w:lang w:val="pl-PL"/>
        </w:rPr>
        <w:t>og dragovoljca iz Domovinskog ra</w:t>
      </w:r>
      <w:r>
        <w:rPr>
          <w:lang w:val="pl-PL"/>
        </w:rPr>
        <w:t>ta, ako je korisnik zajamčene minimalne naknade</w:t>
      </w:r>
    </w:p>
    <w:p w:rsidR="00663C95" w:rsidRDefault="002C446B" w:rsidP="00294405">
      <w:pPr>
        <w:pStyle w:val="BodyText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djetetu umrlog </w:t>
      </w:r>
      <w:r w:rsidR="00017E50">
        <w:rPr>
          <w:lang w:val="pl-PL"/>
        </w:rPr>
        <w:t xml:space="preserve">hrvatskog </w:t>
      </w:r>
      <w:r>
        <w:rPr>
          <w:lang w:val="pl-PL"/>
        </w:rPr>
        <w:t>branitelja iz Domovinskog rata sa 100 dana borbenog sektora, ako je korisnik zajamčene minimalne naknade</w:t>
      </w:r>
    </w:p>
    <w:p w:rsidR="002C446B" w:rsidRDefault="002C446B" w:rsidP="00294405">
      <w:pPr>
        <w:pStyle w:val="BodyText"/>
        <w:numPr>
          <w:ilvl w:val="0"/>
          <w:numId w:val="17"/>
        </w:numPr>
        <w:rPr>
          <w:lang w:val="pl-PL"/>
        </w:rPr>
      </w:pPr>
      <w:r>
        <w:rPr>
          <w:lang w:val="pl-PL"/>
        </w:rPr>
        <w:t>djetetu dragovoljca iz Domovinskog rata, ako su roditelj i/ili dijete korisnici naknade za nezaposlene iz članka 107. Zakona o hrvatskim braniteljima iz Domovinskog rata i članovima njiho</w:t>
      </w:r>
      <w:r w:rsidR="008E0743">
        <w:rPr>
          <w:lang w:val="pl-PL"/>
        </w:rPr>
        <w:t>vih</w:t>
      </w:r>
      <w:r>
        <w:rPr>
          <w:lang w:val="pl-PL"/>
        </w:rPr>
        <w:t xml:space="preserve"> obitelji (NN 121/17) ili zajamčene minimalne naknade</w:t>
      </w:r>
    </w:p>
    <w:p w:rsidR="002C446B" w:rsidRDefault="002C446B" w:rsidP="00294405">
      <w:pPr>
        <w:pStyle w:val="BodyText"/>
        <w:numPr>
          <w:ilvl w:val="0"/>
          <w:numId w:val="17"/>
        </w:numPr>
        <w:rPr>
          <w:lang w:val="pl-PL"/>
        </w:rPr>
      </w:pPr>
      <w:r>
        <w:rPr>
          <w:lang w:val="pl-PL"/>
        </w:rPr>
        <w:t>djetetu hrvatskog branitelja iz Domovinskog rata sa 100 dana borbenog sektora, ako su roditelj i /ili dijete korisnici naknade za nezaposlene iz članka 107.</w:t>
      </w:r>
      <w:r w:rsidRPr="002C446B">
        <w:rPr>
          <w:lang w:val="pl-PL"/>
        </w:rPr>
        <w:t xml:space="preserve"> </w:t>
      </w:r>
      <w:r>
        <w:rPr>
          <w:lang w:val="pl-PL"/>
        </w:rPr>
        <w:t>Zakona o hrvatskim braniteljima iz Domovins</w:t>
      </w:r>
      <w:r w:rsidR="008E0743">
        <w:rPr>
          <w:lang w:val="pl-PL"/>
        </w:rPr>
        <w:t>kog rata i članovima njihovih</w:t>
      </w:r>
      <w:r>
        <w:rPr>
          <w:lang w:val="pl-PL"/>
        </w:rPr>
        <w:t xml:space="preserve"> obitelji (NN 121/17) ili zajamčene minimalne naknade.</w:t>
      </w:r>
    </w:p>
    <w:p w:rsidR="002C446B" w:rsidRDefault="002C446B" w:rsidP="002C446B">
      <w:pPr>
        <w:pStyle w:val="BodyText"/>
        <w:rPr>
          <w:lang w:val="pl-PL"/>
        </w:rPr>
      </w:pPr>
    </w:p>
    <w:p w:rsidR="002C446B" w:rsidRDefault="002C446B" w:rsidP="002C446B">
      <w:pPr>
        <w:pStyle w:val="BodyText"/>
        <w:ind w:firstLine="720"/>
        <w:rPr>
          <w:lang w:val="pl-PL"/>
        </w:rPr>
      </w:pPr>
      <w:r>
        <w:rPr>
          <w:lang w:val="pl-PL"/>
        </w:rPr>
        <w:t xml:space="preserve">Prednost </w:t>
      </w:r>
      <w:r w:rsidR="00D068B3">
        <w:rPr>
          <w:lang w:val="pl-PL"/>
        </w:rPr>
        <w:t xml:space="preserve">prilikom zapošljavanja </w:t>
      </w:r>
      <w:r>
        <w:rPr>
          <w:lang w:val="pl-PL"/>
        </w:rPr>
        <w:t>mogu ostvariti i gore navedene osobe koje su zaposlene na poslovima koji ne odgovaraju njihovoj stručnoj spremi.</w:t>
      </w:r>
    </w:p>
    <w:p w:rsidR="00C41819" w:rsidRDefault="002C446B">
      <w:pPr>
        <w:pStyle w:val="BodyText"/>
        <w:rPr>
          <w:lang w:val="pl-PL"/>
        </w:rPr>
      </w:pPr>
      <w:r>
        <w:rPr>
          <w:lang w:val="pl-PL"/>
        </w:rPr>
        <w:tab/>
      </w:r>
    </w:p>
    <w:p w:rsidR="00A46F6A" w:rsidRDefault="00A46F6A" w:rsidP="00E34F97">
      <w:pPr>
        <w:pStyle w:val="BodyText"/>
        <w:ind w:firstLine="720"/>
        <w:rPr>
          <w:lang w:val="pl-PL"/>
        </w:rPr>
      </w:pPr>
      <w:r>
        <w:rPr>
          <w:lang w:val="pl-PL"/>
        </w:rPr>
        <w:t>Da bi ostvarila pravo pre</w:t>
      </w:r>
      <w:r w:rsidR="00CF08CA">
        <w:rPr>
          <w:lang w:val="pl-PL"/>
        </w:rPr>
        <w:t>dnosti pri zapošljavanju, gore navedena osoba</w:t>
      </w:r>
      <w:r>
        <w:rPr>
          <w:lang w:val="pl-PL"/>
        </w:rPr>
        <w:t xml:space="preserve"> </w:t>
      </w:r>
      <w:r w:rsidR="00953458">
        <w:rPr>
          <w:lang w:val="pl-PL"/>
        </w:rPr>
        <w:t>(iz članka</w:t>
      </w:r>
      <w:r w:rsidR="00CF08CA">
        <w:rPr>
          <w:lang w:val="pl-PL"/>
        </w:rPr>
        <w:t xml:space="preserve"> 102. stavak 1. i 2</w:t>
      </w:r>
      <w:r>
        <w:rPr>
          <w:lang w:val="pl-PL"/>
        </w:rPr>
        <w:t>. Zakona o hrvatskim braniteljima iz Domovinskog rata i članovima njihovih obitelji (NN 121/17)</w:t>
      </w:r>
      <w:r w:rsidR="00CF08CA">
        <w:rPr>
          <w:lang w:val="pl-PL"/>
        </w:rPr>
        <w:t>)</w:t>
      </w:r>
      <w:r>
        <w:rPr>
          <w:lang w:val="pl-PL"/>
        </w:rPr>
        <w:t xml:space="preserve"> koja u trenutku </w:t>
      </w:r>
      <w:r w:rsidR="00046250">
        <w:rPr>
          <w:lang w:val="pl-PL"/>
        </w:rPr>
        <w:t>podnošenja prijave ispunjava uvjete za ostvarivanje toga prava, dužna je uz prijavu priložiti sve dokaze o ispun</w:t>
      </w:r>
      <w:r w:rsidR="00953458">
        <w:rPr>
          <w:lang w:val="pl-PL"/>
        </w:rPr>
        <w:t>j</w:t>
      </w:r>
      <w:r w:rsidR="00046250">
        <w:rPr>
          <w:lang w:val="pl-PL"/>
        </w:rPr>
        <w:t>avanju traženih uvjeta iz natječaja te :</w:t>
      </w:r>
    </w:p>
    <w:p w:rsidR="00872094" w:rsidRDefault="00872094">
      <w:pPr>
        <w:pStyle w:val="BodyText"/>
        <w:rPr>
          <w:lang w:val="pl-PL"/>
        </w:rPr>
      </w:pPr>
    </w:p>
    <w:p w:rsidR="00872094" w:rsidRDefault="00872094">
      <w:pPr>
        <w:pStyle w:val="BodyText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</w:r>
      <w:r w:rsidR="00046250">
        <w:rPr>
          <w:lang w:val="pl-PL"/>
        </w:rPr>
        <w:t xml:space="preserve">rješenje o priznatom statusu hrvatskog ratnog vojnog invalida iz Domovinskog rata, </w:t>
      </w:r>
    </w:p>
    <w:p w:rsidR="00872094" w:rsidRDefault="00872094">
      <w:pPr>
        <w:pStyle w:val="BodyText"/>
        <w:rPr>
          <w:lang w:val="pl-PL"/>
        </w:rPr>
      </w:pPr>
      <w:r>
        <w:rPr>
          <w:lang w:val="pl-PL"/>
        </w:rPr>
        <w:tab/>
      </w:r>
      <w:r w:rsidR="00046250">
        <w:rPr>
          <w:lang w:val="pl-PL"/>
        </w:rPr>
        <w:t xml:space="preserve">odnosno potvrdu o priznatom statusu hrvatskog branitelja iz Domovinskog rata ili </w:t>
      </w:r>
    </w:p>
    <w:p w:rsidR="00046250" w:rsidRDefault="00046250" w:rsidP="007A6FC0">
      <w:pPr>
        <w:pStyle w:val="BodyText"/>
        <w:ind w:left="720"/>
        <w:rPr>
          <w:lang w:val="pl-PL"/>
        </w:rPr>
      </w:pPr>
      <w:r>
        <w:rPr>
          <w:lang w:val="pl-PL"/>
        </w:rPr>
        <w:t xml:space="preserve">dragovoljca iz </w:t>
      </w:r>
      <w:r w:rsidR="005A36D8">
        <w:rPr>
          <w:lang w:val="pl-PL"/>
        </w:rPr>
        <w:t>Domovinskog rata ne stariju od šest</w:t>
      </w:r>
      <w:r>
        <w:rPr>
          <w:lang w:val="pl-PL"/>
        </w:rPr>
        <w:t xml:space="preserve"> mjeseci</w:t>
      </w:r>
      <w:r w:rsidR="007A6FC0">
        <w:rPr>
          <w:lang w:val="pl-PL"/>
        </w:rPr>
        <w:t xml:space="preserve"> (osobe iz</w:t>
      </w:r>
      <w:r w:rsidR="00872094">
        <w:rPr>
          <w:lang w:val="pl-PL"/>
        </w:rPr>
        <w:t xml:space="preserve"> članka 102. stavka 1. točaka c) i e) do k))</w:t>
      </w:r>
    </w:p>
    <w:p w:rsidR="0016715C" w:rsidRDefault="0016715C">
      <w:pPr>
        <w:pStyle w:val="BodyText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dokaz o nezaposlenosti – potvrdu Hrvatskog zavoda za mirovinsko osiguranje o </w:t>
      </w:r>
    </w:p>
    <w:p w:rsidR="0016715C" w:rsidRDefault="0016715C">
      <w:pPr>
        <w:pStyle w:val="BodyText"/>
        <w:rPr>
          <w:lang w:val="pl-PL"/>
        </w:rPr>
      </w:pPr>
      <w:r>
        <w:rPr>
          <w:lang w:val="pl-PL"/>
        </w:rPr>
        <w:tab/>
        <w:t>podacima evidentiranim u matičnoj evidenciji Hrvatskog zavoda za mirovinsko</w:t>
      </w:r>
    </w:p>
    <w:p w:rsidR="0016715C" w:rsidRDefault="0016715C" w:rsidP="007A6FC0">
      <w:pPr>
        <w:pStyle w:val="BodyText"/>
        <w:ind w:left="720"/>
        <w:rPr>
          <w:lang w:val="pl-PL"/>
        </w:rPr>
      </w:pPr>
      <w:r>
        <w:rPr>
          <w:lang w:val="pl-PL"/>
        </w:rPr>
        <w:t xml:space="preserve">osiguranje ne stariju od mjesec </w:t>
      </w:r>
      <w:r w:rsidR="00276E6A">
        <w:rPr>
          <w:lang w:val="pl-PL"/>
        </w:rPr>
        <w:t>dana (</w:t>
      </w:r>
      <w:r w:rsidR="007A6FC0">
        <w:rPr>
          <w:lang w:val="pl-PL"/>
        </w:rPr>
        <w:t xml:space="preserve">u slučaju iz </w:t>
      </w:r>
      <w:r>
        <w:rPr>
          <w:lang w:val="pl-PL"/>
        </w:rPr>
        <w:t xml:space="preserve">članka 102. </w:t>
      </w:r>
      <w:r w:rsidR="00B94989">
        <w:rPr>
          <w:lang w:val="pl-PL"/>
        </w:rPr>
        <w:t>s</w:t>
      </w:r>
      <w:r>
        <w:rPr>
          <w:lang w:val="pl-PL"/>
        </w:rPr>
        <w:t>tavka 1. Zakona o hrvatskim braniteljima iz Domovinskog rata i članovima njihovih obitelji (NN</w:t>
      </w:r>
      <w:r w:rsidR="005E20E4">
        <w:rPr>
          <w:lang w:val="pl-PL"/>
        </w:rPr>
        <w:t xml:space="preserve"> </w:t>
      </w:r>
      <w:r>
        <w:rPr>
          <w:lang w:val="pl-PL"/>
        </w:rPr>
        <w:t>121/17))</w:t>
      </w:r>
    </w:p>
    <w:p w:rsidR="00B4600D" w:rsidRDefault="0016715C">
      <w:pPr>
        <w:pStyle w:val="BodyText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</w:r>
      <w:r w:rsidR="00B94989">
        <w:rPr>
          <w:lang w:val="pl-PL"/>
        </w:rPr>
        <w:t>presliku pravomoćnog rješenja, odluke ili drugog pravnog akta</w:t>
      </w:r>
      <w:r w:rsidR="00B4600D">
        <w:rPr>
          <w:lang w:val="pl-PL"/>
        </w:rPr>
        <w:t xml:space="preserve"> o prestanku prethodnog </w:t>
      </w:r>
    </w:p>
    <w:p w:rsidR="0016715C" w:rsidRDefault="00B4600D">
      <w:pPr>
        <w:pStyle w:val="BodyText"/>
        <w:rPr>
          <w:lang w:val="pl-PL"/>
        </w:rPr>
      </w:pPr>
      <w:r>
        <w:rPr>
          <w:lang w:val="pl-PL"/>
        </w:rPr>
        <w:tab/>
        <w:t>zaposlenja</w:t>
      </w:r>
    </w:p>
    <w:p w:rsidR="00B4600D" w:rsidRDefault="00B4600D">
      <w:pPr>
        <w:pStyle w:val="BodyText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dokaz o oduzetoj roditeljskoj skrbi</w:t>
      </w:r>
      <w:r w:rsidR="007A6FC0">
        <w:rPr>
          <w:lang w:val="pl-PL"/>
        </w:rPr>
        <w:t xml:space="preserve"> </w:t>
      </w:r>
      <w:r>
        <w:rPr>
          <w:lang w:val="pl-PL"/>
        </w:rPr>
        <w:t xml:space="preserve">kada se prijavljuje dijete smrtno stradalog hrvatskog </w:t>
      </w:r>
    </w:p>
    <w:p w:rsidR="00B4600D" w:rsidRDefault="00B4600D">
      <w:pPr>
        <w:pStyle w:val="BodyText"/>
        <w:rPr>
          <w:lang w:val="pl-PL"/>
        </w:rPr>
      </w:pPr>
      <w:r>
        <w:rPr>
          <w:lang w:val="pl-PL"/>
        </w:rPr>
        <w:lastRenderedPageBreak/>
        <w:tab/>
        <w:t xml:space="preserve">branitelja iz Domovinskog rata ili nestalog hrvatskog branitelja iz Domovinskog rata </w:t>
      </w:r>
    </w:p>
    <w:p w:rsidR="00B4600D" w:rsidRDefault="00B4600D">
      <w:pPr>
        <w:pStyle w:val="BodyText"/>
        <w:rPr>
          <w:lang w:val="pl-PL"/>
        </w:rPr>
      </w:pPr>
      <w:r>
        <w:rPr>
          <w:lang w:val="pl-PL"/>
        </w:rPr>
        <w:tab/>
        <w:t>bez roditeljske skrbi</w:t>
      </w:r>
    </w:p>
    <w:p w:rsidR="00B4600D" w:rsidRDefault="00B4600D" w:rsidP="007A6FC0">
      <w:pPr>
        <w:pStyle w:val="BodyText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potvrdu poslodavca da radno mjesto o</w:t>
      </w:r>
      <w:r w:rsidR="007A6FC0">
        <w:rPr>
          <w:lang w:val="pl-PL"/>
        </w:rPr>
        <w:t xml:space="preserve">sobe iz </w:t>
      </w:r>
      <w:r>
        <w:rPr>
          <w:lang w:val="pl-PL"/>
        </w:rPr>
        <w:t xml:space="preserve">članka 102. stavka 1. Zakona o hrvatskim braniteljima iz Domovinskog rata i </w:t>
      </w:r>
      <w:r w:rsidR="00F41A8C">
        <w:rPr>
          <w:lang w:val="pl-PL"/>
        </w:rPr>
        <w:t xml:space="preserve">članovima njihovih obitelji (NN </w:t>
      </w:r>
      <w:r>
        <w:rPr>
          <w:lang w:val="pl-PL"/>
        </w:rPr>
        <w:t>121/17) ne odgovara njegovoj stručnoj spremi (u sl</w:t>
      </w:r>
      <w:r w:rsidR="007A6FC0">
        <w:rPr>
          <w:lang w:val="pl-PL"/>
        </w:rPr>
        <w:t xml:space="preserve">učaju iz </w:t>
      </w:r>
      <w:r>
        <w:rPr>
          <w:lang w:val="pl-PL"/>
        </w:rPr>
        <w:t>članka 102. stavka 2.  Zakona o hrvatskim braniteljima iz Domovinskog rata i članovima njihovih obitelji (NN 121/17)</w:t>
      </w:r>
      <w:r w:rsidR="00274012">
        <w:rPr>
          <w:lang w:val="pl-PL"/>
        </w:rPr>
        <w:t>)</w:t>
      </w:r>
    </w:p>
    <w:p w:rsidR="00593D54" w:rsidRDefault="00593D54" w:rsidP="00381719">
      <w:pPr>
        <w:pStyle w:val="BodyText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 xml:space="preserve">presliku pravomoćnog rješenja o priznatom pravu na novčanu naknadu iz članka 107. Zakona o hrvatskim braniteljima iz Domovinskog rata i članovima njihovih obitelji </w:t>
      </w:r>
    </w:p>
    <w:p w:rsidR="00872094" w:rsidRDefault="00593D54" w:rsidP="00381719">
      <w:pPr>
        <w:pStyle w:val="BodyText"/>
        <w:ind w:left="720"/>
        <w:rPr>
          <w:lang w:val="pl-PL"/>
        </w:rPr>
      </w:pPr>
      <w:r>
        <w:rPr>
          <w:lang w:val="pl-PL"/>
        </w:rPr>
        <w:t>(NN 121/17) ili prava na zajamčenu minimaln</w:t>
      </w:r>
      <w:r w:rsidR="007A6FC0">
        <w:rPr>
          <w:lang w:val="pl-PL"/>
        </w:rPr>
        <w:t xml:space="preserve">u naknadu (osobe iz </w:t>
      </w:r>
      <w:r>
        <w:rPr>
          <w:lang w:val="pl-PL"/>
        </w:rPr>
        <w:t xml:space="preserve">članka 102. </w:t>
      </w:r>
      <w:r w:rsidR="00381719">
        <w:rPr>
          <w:lang w:val="pl-PL"/>
        </w:rPr>
        <w:t>s</w:t>
      </w:r>
      <w:r>
        <w:rPr>
          <w:lang w:val="pl-PL"/>
        </w:rPr>
        <w:t xml:space="preserve">tavka 1. </w:t>
      </w:r>
      <w:r w:rsidR="00381719">
        <w:rPr>
          <w:lang w:val="pl-PL"/>
        </w:rPr>
        <w:t>t</w:t>
      </w:r>
      <w:r>
        <w:rPr>
          <w:lang w:val="pl-PL"/>
        </w:rPr>
        <w:t>očaka g), h), i), j), i k) Zakona o hrvatskim braniteljima iz Domovinskog rata i članovima njihovih obitelji (NN 121/17)</w:t>
      </w:r>
      <w:r w:rsidR="00235FE9">
        <w:rPr>
          <w:lang w:val="pl-PL"/>
        </w:rPr>
        <w:t>)</w:t>
      </w:r>
    </w:p>
    <w:p w:rsidR="00381719" w:rsidRDefault="008C64A4" w:rsidP="00381719">
      <w:pPr>
        <w:pStyle w:val="BodyText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potvrdu o bro</w:t>
      </w:r>
      <w:r w:rsidR="00381719">
        <w:rPr>
          <w:lang w:val="pl-PL"/>
        </w:rPr>
        <w:t>ju dana sudjelovanja u obrani suvereniteta Republike Hrvatske (kada se p</w:t>
      </w:r>
      <w:r w:rsidR="007A6FC0">
        <w:rPr>
          <w:lang w:val="pl-PL"/>
        </w:rPr>
        <w:t xml:space="preserve">rijavljuju osobe iz </w:t>
      </w:r>
      <w:r w:rsidR="00381719">
        <w:rPr>
          <w:lang w:val="pl-PL"/>
        </w:rPr>
        <w:t>članka 102. stavka 1. točaka f), i) i k) Zakona o hrvatskim braniteljima iz Domovinskog rata i članovima njihovih obitelji (NN 121/17)</w:t>
      </w:r>
      <w:r w:rsidR="00CF248E">
        <w:rPr>
          <w:lang w:val="pl-PL"/>
        </w:rPr>
        <w:t>)</w:t>
      </w:r>
    </w:p>
    <w:p w:rsidR="00381719" w:rsidRDefault="00381719" w:rsidP="00381719">
      <w:pPr>
        <w:pStyle w:val="BodyText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r</w:t>
      </w:r>
      <w:r w:rsidR="007A6FC0">
        <w:rPr>
          <w:lang w:val="pl-PL"/>
        </w:rPr>
        <w:t xml:space="preserve">odni list (osobe iz </w:t>
      </w:r>
      <w:r>
        <w:rPr>
          <w:lang w:val="pl-PL"/>
        </w:rPr>
        <w:t xml:space="preserve">članka 102. </w:t>
      </w:r>
      <w:r w:rsidR="00785053">
        <w:rPr>
          <w:lang w:val="pl-PL"/>
        </w:rPr>
        <w:t>s</w:t>
      </w:r>
      <w:r>
        <w:rPr>
          <w:lang w:val="pl-PL"/>
        </w:rPr>
        <w:t xml:space="preserve">tavka 1. </w:t>
      </w:r>
      <w:r w:rsidR="00785053">
        <w:rPr>
          <w:lang w:val="pl-PL"/>
        </w:rPr>
        <w:t>t</w:t>
      </w:r>
      <w:r>
        <w:rPr>
          <w:lang w:val="pl-PL"/>
        </w:rPr>
        <w:t>očaka a), b), g), h), i), j) i k)</w:t>
      </w:r>
      <w:r w:rsidR="00CF248E">
        <w:rPr>
          <w:lang w:val="pl-PL"/>
        </w:rPr>
        <w:t>)</w:t>
      </w:r>
    </w:p>
    <w:p w:rsidR="00785053" w:rsidRDefault="00785053" w:rsidP="00381719">
      <w:pPr>
        <w:pStyle w:val="BodyText"/>
        <w:ind w:left="720" w:hanging="720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ab/>
        <w:t>rješenje o priznatom statusu člana obitelji smrtno stradalog hrvatskog branitelja iz Domovinsk</w:t>
      </w:r>
      <w:r w:rsidR="007A6FC0">
        <w:rPr>
          <w:lang w:val="pl-PL"/>
        </w:rPr>
        <w:t>og rata (osobe iz</w:t>
      </w:r>
      <w:r>
        <w:rPr>
          <w:lang w:val="pl-PL"/>
        </w:rPr>
        <w:t xml:space="preserve"> članka 102. stavka 1. točaka a), b) i d)</w:t>
      </w:r>
      <w:r w:rsidR="00CF248E">
        <w:rPr>
          <w:lang w:val="pl-PL"/>
        </w:rPr>
        <w:t>)</w:t>
      </w:r>
      <w:r>
        <w:rPr>
          <w:lang w:val="pl-PL"/>
        </w:rPr>
        <w:t>.</w:t>
      </w:r>
    </w:p>
    <w:p w:rsidR="008310C4" w:rsidRDefault="008310C4" w:rsidP="00381719">
      <w:pPr>
        <w:pStyle w:val="BodyText"/>
        <w:ind w:left="720" w:hanging="720"/>
        <w:rPr>
          <w:lang w:val="pl-PL"/>
        </w:rPr>
      </w:pPr>
    </w:p>
    <w:p w:rsidR="00126D84" w:rsidRPr="00126D84" w:rsidRDefault="008D6D05" w:rsidP="00126D84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>(Poveznice</w:t>
      </w:r>
      <w:r w:rsidR="008310C4">
        <w:rPr>
          <w:lang w:val="pl-PL"/>
        </w:rPr>
        <w:t xml:space="preserve"> na internetsku stranicu Ministarstva </w:t>
      </w:r>
      <w:r w:rsidR="002345AB">
        <w:rPr>
          <w:lang w:val="pl-PL"/>
        </w:rPr>
        <w:t xml:space="preserve">hrvatskih branitelja </w:t>
      </w:r>
    </w:p>
    <w:p w:rsidR="00126D84" w:rsidRDefault="008E3F0B" w:rsidP="00126D84">
      <w:pPr>
        <w:pStyle w:val="BodyText"/>
        <w:ind w:left="720"/>
      </w:pPr>
      <w:hyperlink r:id="rId8" w:history="1">
        <w:r w:rsidR="00DD7F8E" w:rsidRPr="007D4624">
          <w:rPr>
            <w:rStyle w:val="Hyperlink"/>
          </w:rPr>
          <w:t>https://branitelji.gov.hr/pristup-informacijama/zakoni-i-ostali-propisi/zakoni/1052</w:t>
        </w:r>
      </w:hyperlink>
    </w:p>
    <w:p w:rsidR="00283EC0" w:rsidRDefault="008E3F0B" w:rsidP="00DD7F8E">
      <w:pPr>
        <w:pStyle w:val="BodyText"/>
        <w:ind w:left="720"/>
        <w:rPr>
          <w:rStyle w:val="Hyperlink"/>
        </w:rPr>
      </w:pPr>
      <w:hyperlink r:id="rId9" w:history="1">
        <w:r w:rsidR="008D6D05" w:rsidRPr="00126D84">
          <w:rPr>
            <w:rStyle w:val="Hyperlink"/>
          </w:rPr>
          <w:t>https://branitelji.gov.hr/zaposljavanje-843/843</w:t>
        </w:r>
      </w:hyperlink>
    </w:p>
    <w:p w:rsidR="00DD7F8E" w:rsidRDefault="008E3F0B" w:rsidP="00DD7F8E">
      <w:pPr>
        <w:pStyle w:val="BodyText"/>
        <w:ind w:left="720"/>
      </w:pPr>
      <w:hyperlink r:id="rId10" w:history="1">
        <w:r w:rsidR="00E5265E" w:rsidRPr="00DC3EF1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 w:rsidR="00DC3EF1">
        <w:t xml:space="preserve"> ).</w:t>
      </w:r>
    </w:p>
    <w:p w:rsidR="0085675C" w:rsidRDefault="0085675C" w:rsidP="00DD7F8E">
      <w:pPr>
        <w:pStyle w:val="BodyText"/>
        <w:ind w:left="720"/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520F89" w:rsidRDefault="00520F89">
      <w:pPr>
        <w:pStyle w:val="BodyText"/>
        <w:rPr>
          <w:b/>
          <w:bCs/>
          <w:lang w:val="pl-PL"/>
        </w:rPr>
      </w:pPr>
      <w:r w:rsidRPr="00574865">
        <w:rPr>
          <w:lang w:val="pl-PL"/>
        </w:rPr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Pr="00574865">
        <w:rPr>
          <w:b/>
          <w:bCs/>
          <w:lang w:val="pl-PL"/>
        </w:rPr>
        <w:t xml:space="preserve">0 Duga Resa, </w:t>
      </w:r>
      <w:r w:rsidRPr="00574865">
        <w:rPr>
          <w:lang w:val="pl-PL"/>
        </w:rPr>
        <w:t xml:space="preserve">uz naznaku : </w:t>
      </w:r>
      <w:r w:rsidRPr="00574865">
        <w:rPr>
          <w:b/>
          <w:bCs/>
          <w:lang w:val="pl-PL"/>
        </w:rPr>
        <w:t>za natječaj.</w:t>
      </w:r>
    </w:p>
    <w:p w:rsidR="008310C4" w:rsidRDefault="008310C4">
      <w:pPr>
        <w:pStyle w:val="BodyText"/>
        <w:rPr>
          <w:lang w:val="pl-PL"/>
        </w:rPr>
      </w:pPr>
    </w:p>
    <w:p w:rsidR="00125325" w:rsidRDefault="00125325">
      <w:pPr>
        <w:pStyle w:val="BodyText"/>
        <w:rPr>
          <w:lang w:val="pl-PL"/>
        </w:rPr>
      </w:pPr>
    </w:p>
    <w:p w:rsidR="00125325" w:rsidRDefault="00125325">
      <w:pPr>
        <w:pStyle w:val="BodyText"/>
        <w:rPr>
          <w:lang w:val="pl-PL"/>
        </w:rPr>
      </w:pPr>
    </w:p>
    <w:p w:rsidR="00C36AE4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>
        <w:rPr>
          <w:lang w:val="pl-PL"/>
        </w:rPr>
        <w:t>Ravnateljica</w:t>
      </w:r>
    </w:p>
    <w:p w:rsidR="00125325" w:rsidRDefault="00125325">
      <w:pPr>
        <w:pStyle w:val="BodyText"/>
        <w:rPr>
          <w:lang w:val="pl-PL"/>
        </w:rPr>
      </w:pPr>
    </w:p>
    <w:p w:rsidR="00C36AE4" w:rsidRPr="0057486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Sanja Ferkula, prof.</w:t>
      </w:r>
    </w:p>
    <w:sectPr w:rsidR="00C36AE4" w:rsidRPr="005748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0B" w:rsidRDefault="008E3F0B" w:rsidP="00806BD2">
      <w:r>
        <w:separator/>
      </w:r>
    </w:p>
  </w:endnote>
  <w:endnote w:type="continuationSeparator" w:id="0">
    <w:p w:rsidR="008E3F0B" w:rsidRDefault="008E3F0B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0B" w:rsidRDefault="008E3F0B" w:rsidP="00806BD2">
      <w:r>
        <w:separator/>
      </w:r>
    </w:p>
  </w:footnote>
  <w:footnote w:type="continuationSeparator" w:id="0">
    <w:p w:rsidR="008E3F0B" w:rsidRDefault="008E3F0B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775BB"/>
    <w:multiLevelType w:val="hybridMultilevel"/>
    <w:tmpl w:val="EB3ABD00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7"/>
  </w:num>
  <w:num w:numId="5">
    <w:abstractNumId w:val="18"/>
  </w:num>
  <w:num w:numId="6">
    <w:abstractNumId w:val="0"/>
  </w:num>
  <w:num w:numId="7">
    <w:abstractNumId w:val="19"/>
  </w:num>
  <w:num w:numId="8">
    <w:abstractNumId w:val="2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22"/>
  </w:num>
  <w:num w:numId="21">
    <w:abstractNumId w:val="24"/>
  </w:num>
  <w:num w:numId="22">
    <w:abstractNumId w:val="25"/>
  </w:num>
  <w:num w:numId="23">
    <w:abstractNumId w:val="12"/>
  </w:num>
  <w:num w:numId="24">
    <w:abstractNumId w:val="17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17E50"/>
    <w:rsid w:val="00017F08"/>
    <w:rsid w:val="00026A68"/>
    <w:rsid w:val="0003116A"/>
    <w:rsid w:val="0003133D"/>
    <w:rsid w:val="00046250"/>
    <w:rsid w:val="00060BAF"/>
    <w:rsid w:val="00072925"/>
    <w:rsid w:val="00074BF2"/>
    <w:rsid w:val="00077C57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E0647"/>
    <w:rsid w:val="000E1A85"/>
    <w:rsid w:val="000E5009"/>
    <w:rsid w:val="00113529"/>
    <w:rsid w:val="001208BF"/>
    <w:rsid w:val="00125325"/>
    <w:rsid w:val="00126CBA"/>
    <w:rsid w:val="00126D84"/>
    <w:rsid w:val="00131C43"/>
    <w:rsid w:val="00142677"/>
    <w:rsid w:val="0015239A"/>
    <w:rsid w:val="00160541"/>
    <w:rsid w:val="0016715C"/>
    <w:rsid w:val="00170F0D"/>
    <w:rsid w:val="00173C46"/>
    <w:rsid w:val="001749FA"/>
    <w:rsid w:val="0018529B"/>
    <w:rsid w:val="00185796"/>
    <w:rsid w:val="00196B49"/>
    <w:rsid w:val="001A2BDC"/>
    <w:rsid w:val="001A3668"/>
    <w:rsid w:val="001B0A50"/>
    <w:rsid w:val="001B52CA"/>
    <w:rsid w:val="001B7893"/>
    <w:rsid w:val="001D44EC"/>
    <w:rsid w:val="001E156B"/>
    <w:rsid w:val="001E67A0"/>
    <w:rsid w:val="001F63E3"/>
    <w:rsid w:val="00206022"/>
    <w:rsid w:val="00217345"/>
    <w:rsid w:val="00222875"/>
    <w:rsid w:val="00227752"/>
    <w:rsid w:val="00232569"/>
    <w:rsid w:val="00233530"/>
    <w:rsid w:val="00233E8D"/>
    <w:rsid w:val="002345AB"/>
    <w:rsid w:val="00235FE9"/>
    <w:rsid w:val="00250651"/>
    <w:rsid w:val="00273B2A"/>
    <w:rsid w:val="00274012"/>
    <w:rsid w:val="00276E6A"/>
    <w:rsid w:val="00283EC0"/>
    <w:rsid w:val="00294405"/>
    <w:rsid w:val="002B0AF9"/>
    <w:rsid w:val="002C446B"/>
    <w:rsid w:val="002D2BA4"/>
    <w:rsid w:val="002D2D96"/>
    <w:rsid w:val="002D7C2E"/>
    <w:rsid w:val="002E4397"/>
    <w:rsid w:val="002E69CF"/>
    <w:rsid w:val="002F06F0"/>
    <w:rsid w:val="002F4755"/>
    <w:rsid w:val="003052E2"/>
    <w:rsid w:val="0030597A"/>
    <w:rsid w:val="00316EAF"/>
    <w:rsid w:val="0033191C"/>
    <w:rsid w:val="00333171"/>
    <w:rsid w:val="00337E4E"/>
    <w:rsid w:val="00346894"/>
    <w:rsid w:val="00346E3D"/>
    <w:rsid w:val="0035128A"/>
    <w:rsid w:val="00355624"/>
    <w:rsid w:val="00355B67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495F"/>
    <w:rsid w:val="003C699F"/>
    <w:rsid w:val="003D6214"/>
    <w:rsid w:val="003E0E21"/>
    <w:rsid w:val="003E7C66"/>
    <w:rsid w:val="00400914"/>
    <w:rsid w:val="00400D6C"/>
    <w:rsid w:val="00414CB0"/>
    <w:rsid w:val="00415C26"/>
    <w:rsid w:val="00425C1C"/>
    <w:rsid w:val="00431099"/>
    <w:rsid w:val="00443432"/>
    <w:rsid w:val="004511AA"/>
    <w:rsid w:val="00463F7F"/>
    <w:rsid w:val="00464DB1"/>
    <w:rsid w:val="004663AA"/>
    <w:rsid w:val="00490B6D"/>
    <w:rsid w:val="004A57E4"/>
    <w:rsid w:val="004A70D1"/>
    <w:rsid w:val="004A76EA"/>
    <w:rsid w:val="004B14F5"/>
    <w:rsid w:val="004B282D"/>
    <w:rsid w:val="004B5407"/>
    <w:rsid w:val="004D389F"/>
    <w:rsid w:val="00504A5D"/>
    <w:rsid w:val="00504E19"/>
    <w:rsid w:val="00512B54"/>
    <w:rsid w:val="00520F89"/>
    <w:rsid w:val="0052120F"/>
    <w:rsid w:val="00527829"/>
    <w:rsid w:val="0053285C"/>
    <w:rsid w:val="00537A54"/>
    <w:rsid w:val="00540441"/>
    <w:rsid w:val="00543AF3"/>
    <w:rsid w:val="005562A3"/>
    <w:rsid w:val="00574865"/>
    <w:rsid w:val="00581A8B"/>
    <w:rsid w:val="0059274A"/>
    <w:rsid w:val="00593D54"/>
    <w:rsid w:val="0059614F"/>
    <w:rsid w:val="005A36D8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612B8B"/>
    <w:rsid w:val="00613196"/>
    <w:rsid w:val="00622B8F"/>
    <w:rsid w:val="00627A0A"/>
    <w:rsid w:val="0063159F"/>
    <w:rsid w:val="00632894"/>
    <w:rsid w:val="00636FF5"/>
    <w:rsid w:val="00642832"/>
    <w:rsid w:val="00644DF9"/>
    <w:rsid w:val="00652CF8"/>
    <w:rsid w:val="0065642A"/>
    <w:rsid w:val="00663C95"/>
    <w:rsid w:val="006658C8"/>
    <w:rsid w:val="0067002E"/>
    <w:rsid w:val="00676368"/>
    <w:rsid w:val="00683402"/>
    <w:rsid w:val="00687477"/>
    <w:rsid w:val="006903A6"/>
    <w:rsid w:val="00692984"/>
    <w:rsid w:val="006A0F7D"/>
    <w:rsid w:val="006B0626"/>
    <w:rsid w:val="006B30C8"/>
    <w:rsid w:val="006E0B79"/>
    <w:rsid w:val="006E2465"/>
    <w:rsid w:val="006E39C2"/>
    <w:rsid w:val="006F423E"/>
    <w:rsid w:val="0070649A"/>
    <w:rsid w:val="00713FF9"/>
    <w:rsid w:val="007141FA"/>
    <w:rsid w:val="007420BC"/>
    <w:rsid w:val="00751390"/>
    <w:rsid w:val="0075405E"/>
    <w:rsid w:val="00754C6E"/>
    <w:rsid w:val="007659D0"/>
    <w:rsid w:val="00765D8A"/>
    <w:rsid w:val="0077531D"/>
    <w:rsid w:val="00785053"/>
    <w:rsid w:val="007929A0"/>
    <w:rsid w:val="007A6FC0"/>
    <w:rsid w:val="007B371F"/>
    <w:rsid w:val="007B539C"/>
    <w:rsid w:val="007C4B94"/>
    <w:rsid w:val="007C6603"/>
    <w:rsid w:val="007D0589"/>
    <w:rsid w:val="007D69AE"/>
    <w:rsid w:val="007E2194"/>
    <w:rsid w:val="00806BD2"/>
    <w:rsid w:val="008107E4"/>
    <w:rsid w:val="00811CB6"/>
    <w:rsid w:val="008220DC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6A6C"/>
    <w:rsid w:val="008B60F5"/>
    <w:rsid w:val="008C64A4"/>
    <w:rsid w:val="008D6D05"/>
    <w:rsid w:val="008E0743"/>
    <w:rsid w:val="008E3F0B"/>
    <w:rsid w:val="008E667C"/>
    <w:rsid w:val="008E7BC2"/>
    <w:rsid w:val="008F7588"/>
    <w:rsid w:val="009031BC"/>
    <w:rsid w:val="009110D7"/>
    <w:rsid w:val="00911164"/>
    <w:rsid w:val="00915A3D"/>
    <w:rsid w:val="0094655F"/>
    <w:rsid w:val="00946B11"/>
    <w:rsid w:val="009513E8"/>
    <w:rsid w:val="00952CB9"/>
    <w:rsid w:val="00953458"/>
    <w:rsid w:val="009569DC"/>
    <w:rsid w:val="0096099C"/>
    <w:rsid w:val="00974210"/>
    <w:rsid w:val="009811E4"/>
    <w:rsid w:val="0098373E"/>
    <w:rsid w:val="00987060"/>
    <w:rsid w:val="00990BB4"/>
    <w:rsid w:val="009A6C5F"/>
    <w:rsid w:val="009B57BA"/>
    <w:rsid w:val="009B5A74"/>
    <w:rsid w:val="009B74B4"/>
    <w:rsid w:val="009D3534"/>
    <w:rsid w:val="009E0BC1"/>
    <w:rsid w:val="009F273A"/>
    <w:rsid w:val="009F316E"/>
    <w:rsid w:val="00A024FB"/>
    <w:rsid w:val="00A06DD0"/>
    <w:rsid w:val="00A27C26"/>
    <w:rsid w:val="00A46F6A"/>
    <w:rsid w:val="00A47A0C"/>
    <w:rsid w:val="00A51669"/>
    <w:rsid w:val="00A527BA"/>
    <w:rsid w:val="00A54D46"/>
    <w:rsid w:val="00A55F94"/>
    <w:rsid w:val="00A6728E"/>
    <w:rsid w:val="00A67520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3FD4"/>
    <w:rsid w:val="00AE61A2"/>
    <w:rsid w:val="00B06100"/>
    <w:rsid w:val="00B21EA8"/>
    <w:rsid w:val="00B24CF8"/>
    <w:rsid w:val="00B34D9D"/>
    <w:rsid w:val="00B4600D"/>
    <w:rsid w:val="00B54529"/>
    <w:rsid w:val="00B64D00"/>
    <w:rsid w:val="00B808B6"/>
    <w:rsid w:val="00B82500"/>
    <w:rsid w:val="00B82568"/>
    <w:rsid w:val="00B850D6"/>
    <w:rsid w:val="00B90A31"/>
    <w:rsid w:val="00B91FAE"/>
    <w:rsid w:val="00B94989"/>
    <w:rsid w:val="00BB267F"/>
    <w:rsid w:val="00BC02B4"/>
    <w:rsid w:val="00BC653C"/>
    <w:rsid w:val="00BC6777"/>
    <w:rsid w:val="00BE20FF"/>
    <w:rsid w:val="00BE3E40"/>
    <w:rsid w:val="00BF2BD1"/>
    <w:rsid w:val="00C05BDF"/>
    <w:rsid w:val="00C22E6E"/>
    <w:rsid w:val="00C27622"/>
    <w:rsid w:val="00C33086"/>
    <w:rsid w:val="00C36AE4"/>
    <w:rsid w:val="00C37C4C"/>
    <w:rsid w:val="00C37EB3"/>
    <w:rsid w:val="00C41819"/>
    <w:rsid w:val="00C4340A"/>
    <w:rsid w:val="00C44B7B"/>
    <w:rsid w:val="00C508C9"/>
    <w:rsid w:val="00C5188F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57CD"/>
    <w:rsid w:val="00D47D46"/>
    <w:rsid w:val="00D51A07"/>
    <w:rsid w:val="00D6293C"/>
    <w:rsid w:val="00D710A8"/>
    <w:rsid w:val="00D766D4"/>
    <w:rsid w:val="00D7704A"/>
    <w:rsid w:val="00D81ADF"/>
    <w:rsid w:val="00D836D4"/>
    <w:rsid w:val="00DA0DD3"/>
    <w:rsid w:val="00DA1BA3"/>
    <w:rsid w:val="00DB06CA"/>
    <w:rsid w:val="00DB13D2"/>
    <w:rsid w:val="00DC3EF1"/>
    <w:rsid w:val="00DD2872"/>
    <w:rsid w:val="00DD58FD"/>
    <w:rsid w:val="00DD7F8E"/>
    <w:rsid w:val="00DF22C6"/>
    <w:rsid w:val="00DF700E"/>
    <w:rsid w:val="00E11D33"/>
    <w:rsid w:val="00E13541"/>
    <w:rsid w:val="00E15AE6"/>
    <w:rsid w:val="00E15F46"/>
    <w:rsid w:val="00E1735E"/>
    <w:rsid w:val="00E34F97"/>
    <w:rsid w:val="00E46FAD"/>
    <w:rsid w:val="00E5265E"/>
    <w:rsid w:val="00E54D94"/>
    <w:rsid w:val="00E6155E"/>
    <w:rsid w:val="00E66168"/>
    <w:rsid w:val="00E80378"/>
    <w:rsid w:val="00E82886"/>
    <w:rsid w:val="00E84CEE"/>
    <w:rsid w:val="00E9175B"/>
    <w:rsid w:val="00EA60B7"/>
    <w:rsid w:val="00EB50CD"/>
    <w:rsid w:val="00ED3963"/>
    <w:rsid w:val="00ED42F6"/>
    <w:rsid w:val="00ED717F"/>
    <w:rsid w:val="00EE26C4"/>
    <w:rsid w:val="00EF3C01"/>
    <w:rsid w:val="00EF5A1C"/>
    <w:rsid w:val="00EF75CE"/>
    <w:rsid w:val="00F03E1F"/>
    <w:rsid w:val="00F12911"/>
    <w:rsid w:val="00F16D77"/>
    <w:rsid w:val="00F216B7"/>
    <w:rsid w:val="00F23710"/>
    <w:rsid w:val="00F24187"/>
    <w:rsid w:val="00F333F6"/>
    <w:rsid w:val="00F34AF2"/>
    <w:rsid w:val="00F41A8C"/>
    <w:rsid w:val="00F43B5B"/>
    <w:rsid w:val="00F43EC3"/>
    <w:rsid w:val="00F4490A"/>
    <w:rsid w:val="00F530EE"/>
    <w:rsid w:val="00F96ADE"/>
    <w:rsid w:val="00F972D3"/>
    <w:rsid w:val="00FA0E5F"/>
    <w:rsid w:val="00FA2E2D"/>
    <w:rsid w:val="00FB04A8"/>
    <w:rsid w:val="00FC230D"/>
    <w:rsid w:val="00FD0633"/>
    <w:rsid w:val="00FE25A1"/>
    <w:rsid w:val="00FE4CFE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pristup-informacijama/zakoni-i-ostali-propisi/zakoni/1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F3BD-E1EE-4E0D-95AC-A8442D41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198</cp:revision>
  <cp:lastPrinted>2019-08-22T07:23:00Z</cp:lastPrinted>
  <dcterms:created xsi:type="dcterms:W3CDTF">2018-02-05T10:58:00Z</dcterms:created>
  <dcterms:modified xsi:type="dcterms:W3CDTF">2020-02-20T07:54:00Z</dcterms:modified>
</cp:coreProperties>
</file>