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05B3F" w14:textId="076EAAB6" w:rsidR="009F1B5A" w:rsidRPr="009F4A72" w:rsidRDefault="009F1B5A" w:rsidP="00595B2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F4A72">
        <w:rPr>
          <w:rFonts w:ascii="Times New Roman" w:hAnsi="Times New Roman" w:cs="Times New Roman"/>
          <w:b/>
          <w:sz w:val="28"/>
        </w:rPr>
        <w:t xml:space="preserve">TROMJESEČNI PLAN </w:t>
      </w:r>
      <w:r w:rsidR="00A337C9">
        <w:rPr>
          <w:rFonts w:ascii="Times New Roman" w:hAnsi="Times New Roman" w:cs="Times New Roman"/>
          <w:b/>
          <w:sz w:val="28"/>
        </w:rPr>
        <w:t>I PROGRAM 202</w:t>
      </w:r>
      <w:r w:rsidR="002B2787">
        <w:rPr>
          <w:rFonts w:ascii="Times New Roman" w:hAnsi="Times New Roman" w:cs="Times New Roman"/>
          <w:b/>
          <w:sz w:val="28"/>
        </w:rPr>
        <w:t>1</w:t>
      </w:r>
      <w:r w:rsidR="00A337C9">
        <w:rPr>
          <w:rFonts w:ascii="Times New Roman" w:hAnsi="Times New Roman" w:cs="Times New Roman"/>
          <w:b/>
          <w:sz w:val="28"/>
        </w:rPr>
        <w:t>. (</w:t>
      </w:r>
      <w:r w:rsidR="00F26F94">
        <w:rPr>
          <w:rFonts w:ascii="Times New Roman" w:hAnsi="Times New Roman" w:cs="Times New Roman"/>
          <w:b/>
          <w:sz w:val="28"/>
        </w:rPr>
        <w:t>X</w:t>
      </w:r>
      <w:r w:rsidR="00A337C9">
        <w:rPr>
          <w:rFonts w:ascii="Times New Roman" w:hAnsi="Times New Roman" w:cs="Times New Roman"/>
          <w:b/>
          <w:sz w:val="28"/>
        </w:rPr>
        <w:t xml:space="preserve">., </w:t>
      </w:r>
      <w:r w:rsidR="00F26F94">
        <w:rPr>
          <w:rFonts w:ascii="Times New Roman" w:hAnsi="Times New Roman" w:cs="Times New Roman"/>
          <w:b/>
          <w:sz w:val="28"/>
        </w:rPr>
        <w:t>X</w:t>
      </w:r>
      <w:r w:rsidR="00A337C9">
        <w:rPr>
          <w:rFonts w:ascii="Times New Roman" w:hAnsi="Times New Roman" w:cs="Times New Roman"/>
          <w:b/>
          <w:sz w:val="28"/>
        </w:rPr>
        <w:t xml:space="preserve">I., </w:t>
      </w:r>
      <w:r w:rsidR="00F26F94">
        <w:rPr>
          <w:rFonts w:ascii="Times New Roman" w:hAnsi="Times New Roman" w:cs="Times New Roman"/>
          <w:b/>
          <w:sz w:val="28"/>
        </w:rPr>
        <w:t>X</w:t>
      </w:r>
      <w:r w:rsidR="00A337C9">
        <w:rPr>
          <w:rFonts w:ascii="Times New Roman" w:hAnsi="Times New Roman" w:cs="Times New Roman"/>
          <w:b/>
          <w:sz w:val="28"/>
        </w:rPr>
        <w:t>II</w:t>
      </w:r>
      <w:r w:rsidR="004C41B1">
        <w:rPr>
          <w:rFonts w:ascii="Times New Roman" w:hAnsi="Times New Roman" w:cs="Times New Roman"/>
          <w:b/>
          <w:sz w:val="28"/>
        </w:rPr>
        <w:t>. m</w:t>
      </w:r>
      <w:r w:rsidRPr="009F4A72">
        <w:rPr>
          <w:rFonts w:ascii="Times New Roman" w:hAnsi="Times New Roman" w:cs="Times New Roman"/>
          <w:b/>
          <w:sz w:val="28"/>
        </w:rPr>
        <w:t>j.)</w:t>
      </w:r>
    </w:p>
    <w:p w14:paraId="7CC95E98" w14:textId="7BF7B71E" w:rsidR="009F1B5A" w:rsidRPr="00C21BD1" w:rsidRDefault="009F1B5A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 xml:space="preserve">Dječji vrtić </w:t>
      </w:r>
      <w:r w:rsidR="00A33363">
        <w:rPr>
          <w:rFonts w:ascii="Times New Roman" w:hAnsi="Times New Roman" w:cs="Times New Roman"/>
          <w:sz w:val="24"/>
          <w:szCs w:val="24"/>
        </w:rPr>
        <w:t>pri PŠ Bosiljevo</w:t>
      </w:r>
    </w:p>
    <w:p w14:paraId="543EDDD6" w14:textId="098594FC" w:rsidR="009F1B5A" w:rsidRPr="00C21BD1" w:rsidRDefault="009F1B5A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 xml:space="preserve">Odgojno-obrazovna skupina: </w:t>
      </w:r>
      <w:r w:rsidR="00A33363">
        <w:rPr>
          <w:rFonts w:ascii="Times New Roman" w:hAnsi="Times New Roman" w:cs="Times New Roman"/>
          <w:sz w:val="24"/>
          <w:szCs w:val="24"/>
        </w:rPr>
        <w:t>mješovita vrtićka skupina „Pčelice“</w:t>
      </w:r>
    </w:p>
    <w:p w14:paraId="0AD134E2" w14:textId="50C011B5" w:rsidR="009F1B5A" w:rsidRPr="00C21BD1" w:rsidRDefault="009F1B5A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>Odgajateljice:  Sanja Halar</w:t>
      </w:r>
      <w:r w:rsidR="00F26F94">
        <w:rPr>
          <w:rFonts w:ascii="Times New Roman" w:hAnsi="Times New Roman" w:cs="Times New Roman"/>
          <w:sz w:val="24"/>
          <w:szCs w:val="24"/>
        </w:rPr>
        <w:t xml:space="preserve"> i </w:t>
      </w:r>
      <w:r w:rsidR="00A33363">
        <w:rPr>
          <w:rFonts w:ascii="Times New Roman" w:hAnsi="Times New Roman" w:cs="Times New Roman"/>
          <w:sz w:val="24"/>
          <w:szCs w:val="24"/>
        </w:rPr>
        <w:t>Brigita Halar</w:t>
      </w:r>
    </w:p>
    <w:p w14:paraId="16E68949" w14:textId="77777777" w:rsidR="009F1B5A" w:rsidRPr="009F4A72" w:rsidRDefault="009F1B5A" w:rsidP="00595B2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9F4A72">
        <w:rPr>
          <w:rFonts w:ascii="Times New Roman" w:hAnsi="Times New Roman" w:cs="Times New Roman"/>
          <w:b/>
          <w:sz w:val="28"/>
        </w:rPr>
        <w:t>TJELESNI I PSIHOMOTORNI RAZVOJ</w:t>
      </w:r>
    </w:p>
    <w:p w14:paraId="252D7E6D" w14:textId="77777777" w:rsidR="009F1B5A" w:rsidRDefault="009F1B5A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>- poticanje samostalnosti prilikom izvođenja svakodnevnih radnji poput održavanja vlastite higijene (pravilno pranje ru</w:t>
      </w:r>
      <w:r w:rsidR="00251516" w:rsidRPr="00C21BD1">
        <w:rPr>
          <w:rFonts w:ascii="Times New Roman" w:hAnsi="Times New Roman" w:cs="Times New Roman"/>
          <w:sz w:val="24"/>
          <w:szCs w:val="24"/>
        </w:rPr>
        <w:t>ku, umivanje, brisanje nosa,  o</w:t>
      </w:r>
      <w:r w:rsidRPr="00C21BD1">
        <w:rPr>
          <w:rFonts w:ascii="Times New Roman" w:hAnsi="Times New Roman" w:cs="Times New Roman"/>
          <w:sz w:val="24"/>
          <w:szCs w:val="24"/>
        </w:rPr>
        <w:t>dijevanje te pravilno odlaganje odjeće i obuće)</w:t>
      </w:r>
      <w:r w:rsidR="00251516" w:rsidRPr="00C21BD1">
        <w:rPr>
          <w:rFonts w:ascii="Times New Roman" w:hAnsi="Times New Roman" w:cs="Times New Roman"/>
          <w:sz w:val="24"/>
          <w:szCs w:val="24"/>
        </w:rPr>
        <w:t>, samostalno pospremanje sobe dnevnog boravka i igračaka, na njima predviđeno mjesto</w:t>
      </w:r>
    </w:p>
    <w:p w14:paraId="5D57EB52" w14:textId="77777777" w:rsidR="00197136" w:rsidRPr="00C21BD1" w:rsidRDefault="00197136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poticanje na djelovanje u neposrednom okruženju</w:t>
      </w:r>
    </w:p>
    <w:p w14:paraId="10EB8CD2" w14:textId="77777777" w:rsidR="00251516" w:rsidRPr="00C21BD1" w:rsidRDefault="00251516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>- razvoj koordinacije i preciznosti u baratanju predmetima i prilikom pokreta (nošenje, grupiranje, slaganje, nizanje, sastavljanje, trčanje, hodanje, usvajanje poligona)</w:t>
      </w:r>
    </w:p>
    <w:p w14:paraId="37861A93" w14:textId="77777777" w:rsidR="00251516" w:rsidRPr="00C21BD1" w:rsidRDefault="00251516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>- razvoj fine motorike šake te prilagođavanje vještina problemskoj situaciji (držanje olovke, rezanje škaricama, otkopčavanje i zakopčavanje, lijepljenje, modeliranje..)</w:t>
      </w:r>
    </w:p>
    <w:p w14:paraId="2EB63B6A" w14:textId="64735FF7" w:rsidR="00251516" w:rsidRPr="00C21BD1" w:rsidRDefault="00251516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>- razvoj psihomotor</w:t>
      </w:r>
      <w:r w:rsidR="00800FBE">
        <w:rPr>
          <w:rFonts w:ascii="Times New Roman" w:hAnsi="Times New Roman" w:cs="Times New Roman"/>
          <w:sz w:val="24"/>
          <w:szCs w:val="24"/>
        </w:rPr>
        <w:t xml:space="preserve">nih </w:t>
      </w:r>
      <w:r w:rsidRPr="00C21BD1">
        <w:rPr>
          <w:rFonts w:ascii="Times New Roman" w:hAnsi="Times New Roman" w:cs="Times New Roman"/>
          <w:sz w:val="24"/>
          <w:szCs w:val="24"/>
        </w:rPr>
        <w:t xml:space="preserve"> sposobnosti u složenim vještinama (stvaranje pokreta uz ritam, glazbu i ples)</w:t>
      </w:r>
    </w:p>
    <w:p w14:paraId="20122C53" w14:textId="77777777" w:rsidR="00251516" w:rsidRPr="009F4A72" w:rsidRDefault="00251516" w:rsidP="00595B2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9F4A72">
        <w:rPr>
          <w:rFonts w:ascii="Times New Roman" w:hAnsi="Times New Roman" w:cs="Times New Roman"/>
          <w:b/>
          <w:sz w:val="28"/>
        </w:rPr>
        <w:t>SOCIJALNO EMOCIONALNI RAZVOJ I RAZVOJ LIČNOSTI:</w:t>
      </w:r>
    </w:p>
    <w:p w14:paraId="743B2552" w14:textId="77777777" w:rsidR="00251516" w:rsidRPr="00C21BD1" w:rsidRDefault="00251516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>- razvoj pozitivne slike o sebi i okolini</w:t>
      </w:r>
    </w:p>
    <w:p w14:paraId="1C13AB55" w14:textId="77777777" w:rsidR="00251516" w:rsidRPr="00C21BD1" w:rsidRDefault="00251516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>- razvoj samopouzdanja, osjećaja sigurnosti, ljubavi i povjerenja u socijalnu okolinu</w:t>
      </w:r>
    </w:p>
    <w:p w14:paraId="39A0AF20" w14:textId="77777777" w:rsidR="00251516" w:rsidRDefault="00251516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 xml:space="preserve">- razvoj samoregulacije i samokontrole te uspostava emocionalne stabilnosti (tolerancija na frustraciju, čekanje na red, poštivanje pravila, nenasilno rješavanje sukoba, razvoj zajedništva u radu skupine i </w:t>
      </w:r>
      <w:r w:rsidR="004545E3" w:rsidRPr="00C21BD1">
        <w:rPr>
          <w:rFonts w:ascii="Times New Roman" w:hAnsi="Times New Roman" w:cs="Times New Roman"/>
          <w:sz w:val="24"/>
          <w:szCs w:val="24"/>
        </w:rPr>
        <w:t>u natjecateljskim i društvenim igrama</w:t>
      </w:r>
      <w:r w:rsidRPr="00C21BD1">
        <w:rPr>
          <w:rFonts w:ascii="Times New Roman" w:hAnsi="Times New Roman" w:cs="Times New Roman"/>
          <w:sz w:val="24"/>
          <w:szCs w:val="24"/>
        </w:rPr>
        <w:t>)</w:t>
      </w:r>
    </w:p>
    <w:p w14:paraId="646B30E5" w14:textId="77777777" w:rsidR="00197136" w:rsidRDefault="00197136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poticanje na razgovor i dogovaranje u igri, korištenje „čarobnih riječi“ i usvajanje osnovnih pravila ponašanja </w:t>
      </w:r>
    </w:p>
    <w:p w14:paraId="7F3FABF6" w14:textId="6D8BE858" w:rsidR="00197136" w:rsidRDefault="00AF1361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razvoj empatije prema djeci s poteškoćama u razvoju i poštivanje te prihvaćanje različitosti</w:t>
      </w:r>
    </w:p>
    <w:p w14:paraId="48B4F65A" w14:textId="77777777" w:rsidR="00352447" w:rsidRPr="009F4A72" w:rsidRDefault="00352447" w:rsidP="00595B2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9F4A72">
        <w:rPr>
          <w:rFonts w:ascii="Times New Roman" w:hAnsi="Times New Roman" w:cs="Times New Roman"/>
          <w:b/>
          <w:sz w:val="28"/>
        </w:rPr>
        <w:lastRenderedPageBreak/>
        <w:t>SPOZNAJNI RAZVOJ</w:t>
      </w:r>
    </w:p>
    <w:p w14:paraId="615BA971" w14:textId="77777777" w:rsidR="00352447" w:rsidRPr="00C21BD1" w:rsidRDefault="00352447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>- razvoj prostorne, taktilne i vizualne percepcije uz razlikovanje odnosa među istima</w:t>
      </w:r>
    </w:p>
    <w:p w14:paraId="14805096" w14:textId="095C2C36" w:rsidR="00352447" w:rsidRDefault="00352447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 xml:space="preserve">- promatrati i pratiti promjene </w:t>
      </w:r>
      <w:r w:rsidR="008F2114" w:rsidRPr="00C21BD1">
        <w:rPr>
          <w:rFonts w:ascii="Times New Roman" w:hAnsi="Times New Roman" w:cs="Times New Roman"/>
          <w:sz w:val="24"/>
          <w:szCs w:val="24"/>
        </w:rPr>
        <w:t>u prirodi i usvajati nove pojmove i spoznaje o istima</w:t>
      </w:r>
      <w:r w:rsidR="00197136">
        <w:rPr>
          <w:rFonts w:ascii="Times New Roman" w:hAnsi="Times New Roman" w:cs="Times New Roman"/>
          <w:sz w:val="24"/>
          <w:szCs w:val="24"/>
        </w:rPr>
        <w:t xml:space="preserve"> ( promjena godišnjih doba </w:t>
      </w:r>
      <w:r w:rsidR="00AF1361">
        <w:rPr>
          <w:rFonts w:ascii="Times New Roman" w:hAnsi="Times New Roman" w:cs="Times New Roman"/>
          <w:sz w:val="24"/>
          <w:szCs w:val="24"/>
        </w:rPr>
        <w:t>jesen-zima</w:t>
      </w:r>
      <w:r w:rsidR="008F2114" w:rsidRPr="00C21BD1">
        <w:rPr>
          <w:rFonts w:ascii="Times New Roman" w:hAnsi="Times New Roman" w:cs="Times New Roman"/>
          <w:sz w:val="24"/>
          <w:szCs w:val="24"/>
        </w:rPr>
        <w:t>, nastale promjene u prirodi, razlike u t</w:t>
      </w:r>
      <w:r w:rsidR="00197136">
        <w:rPr>
          <w:rFonts w:ascii="Times New Roman" w:hAnsi="Times New Roman" w:cs="Times New Roman"/>
          <w:sz w:val="24"/>
          <w:szCs w:val="24"/>
        </w:rPr>
        <w:t xml:space="preserve">emperaturi, </w:t>
      </w:r>
      <w:r w:rsidR="00AF1361">
        <w:rPr>
          <w:rFonts w:ascii="Times New Roman" w:hAnsi="Times New Roman" w:cs="Times New Roman"/>
          <w:sz w:val="24"/>
          <w:szCs w:val="24"/>
        </w:rPr>
        <w:t>ostale klimatske promjene, promjene u životinjskom svijetu</w:t>
      </w:r>
      <w:r w:rsidR="008F2114" w:rsidRPr="00C21BD1">
        <w:rPr>
          <w:rFonts w:ascii="Times New Roman" w:hAnsi="Times New Roman" w:cs="Times New Roman"/>
          <w:sz w:val="24"/>
          <w:szCs w:val="24"/>
        </w:rPr>
        <w:t>)</w:t>
      </w:r>
    </w:p>
    <w:p w14:paraId="19A039A0" w14:textId="77777777" w:rsidR="004A0C43" w:rsidRPr="00C21BD1" w:rsidRDefault="004A0C43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ponašanje u skladu sa situacijom suzbijanja epidemije COVID-19, prihvaćanje novih pravila ponašanja</w:t>
      </w:r>
    </w:p>
    <w:p w14:paraId="32CF6C45" w14:textId="77777777" w:rsidR="008F2114" w:rsidRPr="00C21BD1" w:rsidRDefault="008F2114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>- osvještavanje o danima u tjednu i mjesecima (redoslijed, nazivi, karakteristike, godišnja doba)</w:t>
      </w:r>
    </w:p>
    <w:p w14:paraId="5A794EEF" w14:textId="77777777" w:rsidR="008F2114" w:rsidRPr="00C21BD1" w:rsidRDefault="008F2114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>- razvoj operativnog mišljenja (uspoređivanje, sličnosti i razlike, razvrstavanje, sparivanje, sortiranje…)</w:t>
      </w:r>
    </w:p>
    <w:p w14:paraId="7AD605AE" w14:textId="4A1D8EAA" w:rsidR="008F2114" w:rsidRDefault="008F2114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>- bogaćenje znanja o bojama i procesu nastajanja sekundarnih boja (</w:t>
      </w:r>
      <w:r w:rsidR="00AF1361">
        <w:rPr>
          <w:rFonts w:ascii="Times New Roman" w:hAnsi="Times New Roman" w:cs="Times New Roman"/>
          <w:sz w:val="24"/>
          <w:szCs w:val="24"/>
        </w:rPr>
        <w:t xml:space="preserve">kontinuirano susretanje s </w:t>
      </w:r>
      <w:r w:rsidRPr="00C21BD1">
        <w:rPr>
          <w:rFonts w:ascii="Times New Roman" w:hAnsi="Times New Roman" w:cs="Times New Roman"/>
          <w:sz w:val="24"/>
          <w:szCs w:val="24"/>
        </w:rPr>
        <w:t>dugin</w:t>
      </w:r>
      <w:r w:rsidR="00AF1361">
        <w:rPr>
          <w:rFonts w:ascii="Times New Roman" w:hAnsi="Times New Roman" w:cs="Times New Roman"/>
          <w:sz w:val="24"/>
          <w:szCs w:val="24"/>
        </w:rPr>
        <w:t>im</w:t>
      </w:r>
      <w:r w:rsidRPr="00C21BD1">
        <w:rPr>
          <w:rFonts w:ascii="Times New Roman" w:hAnsi="Times New Roman" w:cs="Times New Roman"/>
          <w:sz w:val="24"/>
          <w:szCs w:val="24"/>
        </w:rPr>
        <w:t xml:space="preserve"> boj</w:t>
      </w:r>
      <w:r w:rsidR="00AF1361">
        <w:rPr>
          <w:rFonts w:ascii="Times New Roman" w:hAnsi="Times New Roman" w:cs="Times New Roman"/>
          <w:sz w:val="24"/>
          <w:szCs w:val="24"/>
        </w:rPr>
        <w:t>ama</w:t>
      </w:r>
      <w:r w:rsidRPr="00C21BD1">
        <w:rPr>
          <w:rFonts w:ascii="Times New Roman" w:hAnsi="Times New Roman" w:cs="Times New Roman"/>
          <w:sz w:val="24"/>
          <w:szCs w:val="24"/>
        </w:rPr>
        <w:t>, osnovne, sekundarne, miješanje boja, ne boje</w:t>
      </w:r>
      <w:r w:rsidR="00AF1361">
        <w:rPr>
          <w:rFonts w:ascii="Times New Roman" w:hAnsi="Times New Roman" w:cs="Times New Roman"/>
          <w:sz w:val="24"/>
          <w:szCs w:val="24"/>
        </w:rPr>
        <w:t>, jesenski tonovi</w:t>
      </w:r>
      <w:r w:rsidRPr="00C21BD1">
        <w:rPr>
          <w:rFonts w:ascii="Times New Roman" w:hAnsi="Times New Roman" w:cs="Times New Roman"/>
          <w:sz w:val="24"/>
          <w:szCs w:val="24"/>
        </w:rPr>
        <w:t>…)</w:t>
      </w:r>
      <w:r w:rsidR="0004580A" w:rsidRPr="00C21BD1">
        <w:rPr>
          <w:rFonts w:ascii="Times New Roman" w:hAnsi="Times New Roman" w:cs="Times New Roman"/>
          <w:sz w:val="24"/>
          <w:szCs w:val="24"/>
        </w:rPr>
        <w:t>, koje su boje oko nas, koje je boje priroda, hrana, ljudi</w:t>
      </w:r>
      <w:r w:rsidR="00197136">
        <w:rPr>
          <w:rFonts w:ascii="Times New Roman" w:hAnsi="Times New Roman" w:cs="Times New Roman"/>
          <w:sz w:val="24"/>
          <w:szCs w:val="24"/>
        </w:rPr>
        <w:t>, životinje</w:t>
      </w:r>
      <w:r w:rsidR="0004580A" w:rsidRPr="00C21BD1">
        <w:rPr>
          <w:rFonts w:ascii="Times New Roman" w:hAnsi="Times New Roman" w:cs="Times New Roman"/>
          <w:sz w:val="24"/>
          <w:szCs w:val="24"/>
        </w:rPr>
        <w:t>…</w:t>
      </w:r>
    </w:p>
    <w:p w14:paraId="7FA4E2C3" w14:textId="77777777" w:rsidR="00197136" w:rsidRDefault="00197136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poticanje na istraživanje kroz različite aktivnosti, otkrivanje uzročno-posljedičnih veza, logičko zaključivanje i razmišljanje</w:t>
      </w:r>
    </w:p>
    <w:p w14:paraId="739C4B19" w14:textId="223C4386" w:rsidR="004A0C43" w:rsidRPr="00C21BD1" w:rsidRDefault="004A0C43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upoznavanje s određenim vrstama životinja i istraživanje o istima (</w:t>
      </w:r>
      <w:r w:rsidR="00AF1361">
        <w:rPr>
          <w:rFonts w:ascii="Times New Roman" w:hAnsi="Times New Roman" w:cs="Times New Roman"/>
          <w:sz w:val="24"/>
          <w:szCs w:val="24"/>
        </w:rPr>
        <w:t>Gdje su nestali kukci? Što se događa sa šumskim životinjama? Upoznajemo domaće životinje, život na selu</w:t>
      </w:r>
      <w:r>
        <w:rPr>
          <w:rFonts w:ascii="Times New Roman" w:hAnsi="Times New Roman" w:cs="Times New Roman"/>
          <w:sz w:val="24"/>
          <w:szCs w:val="24"/>
        </w:rPr>
        <w:t>…)</w:t>
      </w:r>
    </w:p>
    <w:p w14:paraId="4DF9EC73" w14:textId="7690AC36" w:rsidR="008F2114" w:rsidRPr="00C21BD1" w:rsidRDefault="008F2114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>- poticanje ekološke osviještenosti i održivog razvoja (briga o okolišu, recikliranje, štedljivost, suživot prirode i ljudi</w:t>
      </w:r>
      <w:r w:rsidR="004A0C43">
        <w:rPr>
          <w:rFonts w:ascii="Times New Roman" w:hAnsi="Times New Roman" w:cs="Times New Roman"/>
          <w:sz w:val="24"/>
          <w:szCs w:val="24"/>
        </w:rPr>
        <w:t xml:space="preserve">, </w:t>
      </w:r>
      <w:r w:rsidR="00AF1361">
        <w:rPr>
          <w:rFonts w:ascii="Times New Roman" w:hAnsi="Times New Roman" w:cs="Times New Roman"/>
          <w:sz w:val="24"/>
          <w:szCs w:val="24"/>
        </w:rPr>
        <w:t>praćenje promjena na biljkama, padanje lišća, kako nam izgledaju šume u jeseni/zimi, što su to jesenski plodovi…</w:t>
      </w:r>
      <w:r w:rsidRPr="00C21BD1">
        <w:rPr>
          <w:rFonts w:ascii="Times New Roman" w:hAnsi="Times New Roman" w:cs="Times New Roman"/>
          <w:sz w:val="24"/>
          <w:szCs w:val="24"/>
        </w:rPr>
        <w:t>)</w:t>
      </w:r>
    </w:p>
    <w:p w14:paraId="07F0E70D" w14:textId="2CD4FFF7" w:rsidR="008F2114" w:rsidRPr="00C21BD1" w:rsidRDefault="008F2114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>-  poticanje interesa za obilježavanjem značajni</w:t>
      </w:r>
      <w:r w:rsidR="00197136">
        <w:rPr>
          <w:rFonts w:ascii="Times New Roman" w:hAnsi="Times New Roman" w:cs="Times New Roman"/>
          <w:sz w:val="24"/>
          <w:szCs w:val="24"/>
        </w:rPr>
        <w:t>h datuma: rođendani</w:t>
      </w:r>
      <w:r w:rsidR="00AF1361">
        <w:rPr>
          <w:rFonts w:ascii="Times New Roman" w:hAnsi="Times New Roman" w:cs="Times New Roman"/>
          <w:sz w:val="24"/>
          <w:szCs w:val="24"/>
        </w:rPr>
        <w:t>, Dani kruha, Svjetski dan zaštite životinja,</w:t>
      </w:r>
      <w:r w:rsidR="0035088A">
        <w:rPr>
          <w:rFonts w:ascii="Times New Roman" w:hAnsi="Times New Roman" w:cs="Times New Roman"/>
          <w:sz w:val="24"/>
          <w:szCs w:val="24"/>
        </w:rPr>
        <w:t xml:space="preserve"> Međunarodni dan djeteta,</w:t>
      </w:r>
      <w:r w:rsidR="00AF1361">
        <w:rPr>
          <w:rFonts w:ascii="Times New Roman" w:hAnsi="Times New Roman" w:cs="Times New Roman"/>
          <w:sz w:val="24"/>
          <w:szCs w:val="24"/>
        </w:rPr>
        <w:t xml:space="preserve"> </w:t>
      </w:r>
      <w:r w:rsidR="00F71426">
        <w:rPr>
          <w:rFonts w:ascii="Times New Roman" w:hAnsi="Times New Roman" w:cs="Times New Roman"/>
          <w:sz w:val="24"/>
          <w:szCs w:val="24"/>
        </w:rPr>
        <w:t xml:space="preserve">Svjetski dan vida, </w:t>
      </w:r>
      <w:r w:rsidR="00FC3AFF">
        <w:rPr>
          <w:rFonts w:ascii="Times New Roman" w:hAnsi="Times New Roman" w:cs="Times New Roman"/>
          <w:sz w:val="24"/>
          <w:szCs w:val="24"/>
        </w:rPr>
        <w:t>Dani hrvatske knjige,</w:t>
      </w:r>
      <w:r w:rsidR="00F71426">
        <w:rPr>
          <w:rFonts w:ascii="Times New Roman" w:hAnsi="Times New Roman" w:cs="Times New Roman"/>
          <w:sz w:val="24"/>
          <w:szCs w:val="24"/>
        </w:rPr>
        <w:t xml:space="preserve"> Svjetski dan hrane,</w:t>
      </w:r>
      <w:r w:rsidR="00FC3AFF">
        <w:rPr>
          <w:rFonts w:ascii="Times New Roman" w:hAnsi="Times New Roman" w:cs="Times New Roman"/>
          <w:sz w:val="24"/>
          <w:szCs w:val="24"/>
        </w:rPr>
        <w:t xml:space="preserve"> </w:t>
      </w:r>
      <w:r w:rsidR="00197136">
        <w:rPr>
          <w:rFonts w:ascii="Times New Roman" w:hAnsi="Times New Roman" w:cs="Times New Roman"/>
          <w:sz w:val="24"/>
          <w:szCs w:val="24"/>
        </w:rPr>
        <w:t xml:space="preserve"> </w:t>
      </w:r>
      <w:r w:rsidR="00F71426">
        <w:rPr>
          <w:rFonts w:ascii="Times New Roman" w:hAnsi="Times New Roman" w:cs="Times New Roman"/>
          <w:sz w:val="24"/>
          <w:szCs w:val="24"/>
        </w:rPr>
        <w:t xml:space="preserve">Noć vještica (Halloween), </w:t>
      </w:r>
      <w:r w:rsidR="00800FBE">
        <w:rPr>
          <w:rFonts w:ascii="Times New Roman" w:hAnsi="Times New Roman" w:cs="Times New Roman"/>
          <w:sz w:val="24"/>
          <w:szCs w:val="24"/>
        </w:rPr>
        <w:t>blagdan</w:t>
      </w:r>
      <w:r w:rsidR="00F71426">
        <w:rPr>
          <w:rFonts w:ascii="Times New Roman" w:hAnsi="Times New Roman" w:cs="Times New Roman"/>
          <w:sz w:val="24"/>
          <w:szCs w:val="24"/>
        </w:rPr>
        <w:t xml:space="preserve"> </w:t>
      </w:r>
      <w:r w:rsidR="00800FBE">
        <w:rPr>
          <w:rFonts w:ascii="Times New Roman" w:hAnsi="Times New Roman" w:cs="Times New Roman"/>
          <w:sz w:val="24"/>
          <w:szCs w:val="24"/>
        </w:rPr>
        <w:t>S</w:t>
      </w:r>
      <w:r w:rsidR="00F71426">
        <w:rPr>
          <w:rFonts w:ascii="Times New Roman" w:hAnsi="Times New Roman" w:cs="Times New Roman"/>
          <w:sz w:val="24"/>
          <w:szCs w:val="24"/>
        </w:rPr>
        <w:t xml:space="preserve">vih svetih, </w:t>
      </w:r>
      <w:r w:rsidR="0035088A">
        <w:rPr>
          <w:rFonts w:ascii="Times New Roman" w:hAnsi="Times New Roman" w:cs="Times New Roman"/>
          <w:sz w:val="24"/>
          <w:szCs w:val="24"/>
        </w:rPr>
        <w:t>Dan sjećanja na žrtve Vukovara, Svjetski dan izumitelja</w:t>
      </w:r>
      <w:r w:rsidR="00F71426">
        <w:rPr>
          <w:rFonts w:ascii="Times New Roman" w:hAnsi="Times New Roman" w:cs="Times New Roman"/>
          <w:sz w:val="24"/>
          <w:szCs w:val="24"/>
        </w:rPr>
        <w:t xml:space="preserve">, </w:t>
      </w:r>
      <w:r w:rsidR="00AE2967">
        <w:rPr>
          <w:rFonts w:ascii="Times New Roman" w:hAnsi="Times New Roman" w:cs="Times New Roman"/>
          <w:sz w:val="24"/>
          <w:szCs w:val="24"/>
        </w:rPr>
        <w:t>Sveti Nikola, blagdan Božića, Nova godina…)</w:t>
      </w:r>
    </w:p>
    <w:p w14:paraId="3FDC8715" w14:textId="77777777" w:rsidR="0004580A" w:rsidRPr="009F4A72" w:rsidRDefault="0004580A" w:rsidP="00595B2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9F4A72">
        <w:rPr>
          <w:rFonts w:ascii="Times New Roman" w:hAnsi="Times New Roman" w:cs="Times New Roman"/>
          <w:b/>
          <w:sz w:val="28"/>
        </w:rPr>
        <w:t>GOVOR, KOMUNIKACIJA, IZRAŽAVANJE, STVARANJE</w:t>
      </w:r>
    </w:p>
    <w:p w14:paraId="0A3714A9" w14:textId="77777777" w:rsidR="0004580A" w:rsidRPr="00C21BD1" w:rsidRDefault="0004580A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>- probuditi interes za slušanje priča, prepričavanje</w:t>
      </w:r>
    </w:p>
    <w:p w14:paraId="7E205DAC" w14:textId="77777777" w:rsidR="0004580A" w:rsidRPr="00C21BD1" w:rsidRDefault="0004580A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lastRenderedPageBreak/>
        <w:t>- poticanje slušne percepcije – usvajanje pjesmica, prepoznavanje ritma i rime</w:t>
      </w:r>
    </w:p>
    <w:p w14:paraId="0AE0CB99" w14:textId="40F1C697" w:rsidR="004A0C43" w:rsidRPr="00C21BD1" w:rsidRDefault="0004580A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 xml:space="preserve">- bogaćenje rječnika novim pojmovima (boje, </w:t>
      </w:r>
      <w:r w:rsidR="0034196C">
        <w:rPr>
          <w:rFonts w:ascii="Times New Roman" w:hAnsi="Times New Roman" w:cs="Times New Roman"/>
          <w:sz w:val="24"/>
          <w:szCs w:val="24"/>
        </w:rPr>
        <w:t>hrana</w:t>
      </w:r>
      <w:r w:rsidRPr="00C21BD1">
        <w:rPr>
          <w:rFonts w:ascii="Times New Roman" w:hAnsi="Times New Roman" w:cs="Times New Roman"/>
          <w:sz w:val="24"/>
          <w:szCs w:val="24"/>
        </w:rPr>
        <w:t>, prirodni pojmovi, p</w:t>
      </w:r>
      <w:r w:rsidR="004A0C43">
        <w:rPr>
          <w:rFonts w:ascii="Times New Roman" w:hAnsi="Times New Roman" w:cs="Times New Roman"/>
          <w:sz w:val="24"/>
          <w:szCs w:val="24"/>
        </w:rPr>
        <w:t xml:space="preserve">ojmovi vezani za </w:t>
      </w:r>
      <w:r w:rsidR="0034196C">
        <w:rPr>
          <w:rFonts w:ascii="Times New Roman" w:hAnsi="Times New Roman" w:cs="Times New Roman"/>
          <w:sz w:val="24"/>
          <w:szCs w:val="24"/>
        </w:rPr>
        <w:t>jesen i zimu</w:t>
      </w:r>
      <w:r w:rsidRPr="00C21BD1">
        <w:rPr>
          <w:rFonts w:ascii="Times New Roman" w:hAnsi="Times New Roman" w:cs="Times New Roman"/>
          <w:sz w:val="24"/>
          <w:szCs w:val="24"/>
        </w:rPr>
        <w:t>, recikliranje, očuvanje okoliš</w:t>
      </w:r>
      <w:r w:rsidR="004A0C43">
        <w:rPr>
          <w:rFonts w:ascii="Times New Roman" w:hAnsi="Times New Roman" w:cs="Times New Roman"/>
          <w:sz w:val="24"/>
          <w:szCs w:val="24"/>
        </w:rPr>
        <w:t>a, pojmovi vezani za životinje</w:t>
      </w:r>
      <w:r w:rsidR="0034196C">
        <w:rPr>
          <w:rFonts w:ascii="Times New Roman" w:hAnsi="Times New Roman" w:cs="Times New Roman"/>
          <w:sz w:val="24"/>
          <w:szCs w:val="24"/>
        </w:rPr>
        <w:t>, pojmovi vezani za nadolazeće blagdane i običaje</w:t>
      </w:r>
      <w:r w:rsidR="004A0C43">
        <w:rPr>
          <w:rFonts w:ascii="Times New Roman" w:hAnsi="Times New Roman" w:cs="Times New Roman"/>
          <w:sz w:val="24"/>
          <w:szCs w:val="24"/>
        </w:rPr>
        <w:t xml:space="preserve"> .</w:t>
      </w:r>
      <w:r w:rsidRPr="00C21BD1">
        <w:rPr>
          <w:rFonts w:ascii="Times New Roman" w:hAnsi="Times New Roman" w:cs="Times New Roman"/>
          <w:sz w:val="24"/>
          <w:szCs w:val="24"/>
        </w:rPr>
        <w:t>..) kroz priče i aktivnosti</w:t>
      </w:r>
    </w:p>
    <w:p w14:paraId="6CEF6CB8" w14:textId="000DB0B8" w:rsidR="0004580A" w:rsidRPr="00C21BD1" w:rsidRDefault="0004580A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>- razvoj likovnog senzibil</w:t>
      </w:r>
      <w:r w:rsidR="00197207" w:rsidRPr="00C21BD1">
        <w:rPr>
          <w:rFonts w:ascii="Times New Roman" w:hAnsi="Times New Roman" w:cs="Times New Roman"/>
          <w:sz w:val="24"/>
          <w:szCs w:val="24"/>
        </w:rPr>
        <w:t>i</w:t>
      </w:r>
      <w:r w:rsidRPr="00C21BD1">
        <w:rPr>
          <w:rFonts w:ascii="Times New Roman" w:hAnsi="Times New Roman" w:cs="Times New Roman"/>
          <w:sz w:val="24"/>
          <w:szCs w:val="24"/>
        </w:rPr>
        <w:t>teta za različita likovna sredstva i materijale</w:t>
      </w:r>
      <w:r w:rsidR="0034196C">
        <w:rPr>
          <w:rFonts w:ascii="Times New Roman" w:hAnsi="Times New Roman" w:cs="Times New Roman"/>
          <w:sz w:val="24"/>
          <w:szCs w:val="24"/>
        </w:rPr>
        <w:t xml:space="preserve"> (korištenje jesenskih plodova i prirodnih materijala u likovnom stvaralaštvu</w:t>
      </w:r>
      <w:r w:rsidR="00452FC5">
        <w:rPr>
          <w:rFonts w:ascii="Times New Roman" w:hAnsi="Times New Roman" w:cs="Times New Roman"/>
          <w:sz w:val="24"/>
          <w:szCs w:val="24"/>
        </w:rPr>
        <w:t>, korištenje vate, aluminijske folije, drvenih štapića i sl. pri izradi božićnih ukrasa</w:t>
      </w:r>
      <w:r w:rsidR="0034196C">
        <w:rPr>
          <w:rFonts w:ascii="Times New Roman" w:hAnsi="Times New Roman" w:cs="Times New Roman"/>
          <w:sz w:val="24"/>
          <w:szCs w:val="24"/>
        </w:rPr>
        <w:t>)</w:t>
      </w:r>
    </w:p>
    <w:p w14:paraId="728B01F0" w14:textId="7DC75913" w:rsidR="0034196C" w:rsidRPr="00C21BD1" w:rsidRDefault="0004580A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>- razvijanje pozitivnog odnosa prema knjizi i slikovnici kao izvoru znanja i kulture</w:t>
      </w:r>
      <w:r w:rsidR="004545E3" w:rsidRPr="00C21BD1">
        <w:rPr>
          <w:rFonts w:ascii="Times New Roman" w:hAnsi="Times New Roman" w:cs="Times New Roman"/>
          <w:sz w:val="24"/>
          <w:szCs w:val="24"/>
        </w:rPr>
        <w:t xml:space="preserve"> pre</w:t>
      </w:r>
      <w:r w:rsidR="00EF7232" w:rsidRPr="00C21BD1">
        <w:rPr>
          <w:rFonts w:ascii="Times New Roman" w:hAnsi="Times New Roman" w:cs="Times New Roman"/>
          <w:sz w:val="24"/>
          <w:szCs w:val="24"/>
        </w:rPr>
        <w:t>ma int</w:t>
      </w:r>
      <w:r w:rsidR="004C41B1">
        <w:rPr>
          <w:rFonts w:ascii="Times New Roman" w:hAnsi="Times New Roman" w:cs="Times New Roman"/>
          <w:sz w:val="24"/>
          <w:szCs w:val="24"/>
        </w:rPr>
        <w:t>e</w:t>
      </w:r>
      <w:r w:rsidR="00EF7232" w:rsidRPr="00C21BD1">
        <w:rPr>
          <w:rFonts w:ascii="Times New Roman" w:hAnsi="Times New Roman" w:cs="Times New Roman"/>
          <w:sz w:val="24"/>
          <w:szCs w:val="24"/>
        </w:rPr>
        <w:t>resu djece</w:t>
      </w:r>
      <w:r w:rsidRPr="00C21BD1">
        <w:rPr>
          <w:rFonts w:ascii="Times New Roman" w:hAnsi="Times New Roman" w:cs="Times New Roman"/>
          <w:sz w:val="24"/>
          <w:szCs w:val="24"/>
        </w:rPr>
        <w:t xml:space="preserve"> i u svrhu poticanja djece na početno čitanje</w:t>
      </w:r>
    </w:p>
    <w:p w14:paraId="5A5EF33F" w14:textId="77777777" w:rsidR="00197207" w:rsidRPr="00C21BD1" w:rsidRDefault="00197207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 xml:space="preserve">- poticanje na razvoj mašte, kreativnosti i stvaralaštva u svim područjima izražavanja: likovno, glazbeno, govorno, scensko, izražavanje plesom i pokretom </w:t>
      </w:r>
    </w:p>
    <w:p w14:paraId="07A6A609" w14:textId="77777777" w:rsidR="00197207" w:rsidRPr="00C21BD1" w:rsidRDefault="00197207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>- poticanje na izražavanje mišljenja, donošenje zaključaka, ideja i pronalaženje rješenja kroz istraživačke aktivnosti – samostalnim baratanjem i manipuliranjem predmetima, slobodnim djelovanjem u aktivnosti</w:t>
      </w:r>
    </w:p>
    <w:p w14:paraId="1F3C5B32" w14:textId="77777777" w:rsidR="00C21BD1" w:rsidRPr="009F4A72" w:rsidRDefault="00C21BD1" w:rsidP="00595B2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9836248" w14:textId="77777777" w:rsidR="00197207" w:rsidRPr="009F4A72" w:rsidRDefault="00197207" w:rsidP="00595B2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9F4A72">
        <w:rPr>
          <w:rFonts w:ascii="Times New Roman" w:hAnsi="Times New Roman" w:cs="Times New Roman"/>
          <w:b/>
          <w:sz w:val="28"/>
        </w:rPr>
        <w:t>ORGANIZACIJSKI I MATERIJALNI UVJETI ZA OSTVARIVANJE ZADAĆA</w:t>
      </w:r>
    </w:p>
    <w:p w14:paraId="705E4B2E" w14:textId="77857210" w:rsidR="00197207" w:rsidRPr="00C21BD1" w:rsidRDefault="00197207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 xml:space="preserve">- izmijeniti i nadopuniti centre aktivnosti izradom manipulativnih, istraživačkih i </w:t>
      </w:r>
      <w:r w:rsidR="00452FC5">
        <w:rPr>
          <w:rFonts w:ascii="Times New Roman" w:hAnsi="Times New Roman" w:cs="Times New Roman"/>
          <w:sz w:val="24"/>
          <w:szCs w:val="24"/>
        </w:rPr>
        <w:t xml:space="preserve">jezičnih </w:t>
      </w:r>
      <w:r w:rsidRPr="00C21BD1">
        <w:rPr>
          <w:rFonts w:ascii="Times New Roman" w:hAnsi="Times New Roman" w:cs="Times New Roman"/>
          <w:sz w:val="24"/>
          <w:szCs w:val="24"/>
        </w:rPr>
        <w:t>poticaja vezanih uz trenutni interes djece te prema potrebi</w:t>
      </w:r>
    </w:p>
    <w:p w14:paraId="6C771A8B" w14:textId="4F5D79FE" w:rsidR="00197207" w:rsidRPr="00C21BD1" w:rsidRDefault="00197207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>- kontinuirano nadopunjavanje likovnog centra novim materijalima</w:t>
      </w:r>
      <w:r w:rsidR="0034196C">
        <w:rPr>
          <w:rFonts w:ascii="Times New Roman" w:hAnsi="Times New Roman" w:cs="Times New Roman"/>
          <w:sz w:val="24"/>
          <w:szCs w:val="24"/>
        </w:rPr>
        <w:t xml:space="preserve"> </w:t>
      </w:r>
      <w:r w:rsidRPr="00C21BD1">
        <w:rPr>
          <w:rFonts w:ascii="Times New Roman" w:hAnsi="Times New Roman" w:cs="Times New Roman"/>
          <w:sz w:val="24"/>
          <w:szCs w:val="24"/>
        </w:rPr>
        <w:t>(posebno pedagoški neoblikovani</w:t>
      </w:r>
      <w:r w:rsidR="0034196C">
        <w:rPr>
          <w:rFonts w:ascii="Times New Roman" w:hAnsi="Times New Roman" w:cs="Times New Roman"/>
          <w:sz w:val="24"/>
          <w:szCs w:val="24"/>
        </w:rPr>
        <w:t>m</w:t>
      </w:r>
      <w:r w:rsidRPr="00C21BD1">
        <w:rPr>
          <w:rFonts w:ascii="Times New Roman" w:hAnsi="Times New Roman" w:cs="Times New Roman"/>
          <w:sz w:val="24"/>
          <w:szCs w:val="24"/>
        </w:rPr>
        <w:t>)</w:t>
      </w:r>
    </w:p>
    <w:p w14:paraId="304249FF" w14:textId="77777777" w:rsidR="00197207" w:rsidRPr="00C21BD1" w:rsidRDefault="00197207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>- izmijeniti/nadopuniti izgled sobe dječjim radovima i prigodnim ukrasima te osmišljavanje novih centara aktivnosti</w:t>
      </w:r>
    </w:p>
    <w:p w14:paraId="7A1D8D15" w14:textId="403DFA5A" w:rsidR="00197207" w:rsidRDefault="00197207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>- nadopunjavanje istraživačko-spoznajnog centra potica</w:t>
      </w:r>
      <w:r w:rsidR="004A0C43">
        <w:rPr>
          <w:rFonts w:ascii="Times New Roman" w:hAnsi="Times New Roman" w:cs="Times New Roman"/>
          <w:sz w:val="24"/>
          <w:szCs w:val="24"/>
        </w:rPr>
        <w:t>jima</w:t>
      </w:r>
      <w:r w:rsidR="0034196C">
        <w:rPr>
          <w:rFonts w:ascii="Times New Roman" w:hAnsi="Times New Roman" w:cs="Times New Roman"/>
          <w:sz w:val="24"/>
          <w:szCs w:val="24"/>
        </w:rPr>
        <w:t xml:space="preserve"> i</w:t>
      </w:r>
      <w:r w:rsidR="004A0C43">
        <w:rPr>
          <w:rFonts w:ascii="Times New Roman" w:hAnsi="Times New Roman" w:cs="Times New Roman"/>
          <w:sz w:val="24"/>
          <w:szCs w:val="24"/>
        </w:rPr>
        <w:t xml:space="preserve"> materijalima vezanim uz prirodu i zaštitu okoliša, poticaji</w:t>
      </w:r>
      <w:r w:rsidR="0034196C">
        <w:rPr>
          <w:rFonts w:ascii="Times New Roman" w:hAnsi="Times New Roman" w:cs="Times New Roman"/>
          <w:sz w:val="24"/>
          <w:szCs w:val="24"/>
        </w:rPr>
        <w:t>ma</w:t>
      </w:r>
      <w:r w:rsidR="004A0C43">
        <w:rPr>
          <w:rFonts w:ascii="Times New Roman" w:hAnsi="Times New Roman" w:cs="Times New Roman"/>
          <w:sz w:val="24"/>
          <w:szCs w:val="24"/>
        </w:rPr>
        <w:t xml:space="preserve"> vezani</w:t>
      </w:r>
      <w:r w:rsidR="0034196C">
        <w:rPr>
          <w:rFonts w:ascii="Times New Roman" w:hAnsi="Times New Roman" w:cs="Times New Roman"/>
          <w:sz w:val="24"/>
          <w:szCs w:val="24"/>
        </w:rPr>
        <w:t>m</w:t>
      </w:r>
      <w:r w:rsidR="004A0C43">
        <w:rPr>
          <w:rFonts w:ascii="Times New Roman" w:hAnsi="Times New Roman" w:cs="Times New Roman"/>
          <w:sz w:val="24"/>
          <w:szCs w:val="24"/>
        </w:rPr>
        <w:t xml:space="preserve"> uz vrste životinja</w:t>
      </w:r>
      <w:r w:rsidR="0034196C">
        <w:rPr>
          <w:rFonts w:ascii="Times New Roman" w:hAnsi="Times New Roman" w:cs="Times New Roman"/>
          <w:sz w:val="24"/>
          <w:szCs w:val="24"/>
        </w:rPr>
        <w:t>, promjenama u prirodi</w:t>
      </w:r>
      <w:r w:rsidR="004A0C43">
        <w:rPr>
          <w:rFonts w:ascii="Times New Roman" w:hAnsi="Times New Roman" w:cs="Times New Roman"/>
          <w:sz w:val="24"/>
          <w:szCs w:val="24"/>
        </w:rPr>
        <w:t>…</w:t>
      </w:r>
    </w:p>
    <w:p w14:paraId="24BA1880" w14:textId="1FC628BA" w:rsidR="002B20AA" w:rsidRDefault="002B20AA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obogaćivanje SDB motivima u skladu s godišnjim dobom i promjenama u prirodi (lišće, snijeg, led, životinje)</w:t>
      </w:r>
    </w:p>
    <w:p w14:paraId="0C0E07C2" w14:textId="77777777" w:rsidR="00197207" w:rsidRPr="00C21BD1" w:rsidRDefault="00197207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F4A72" w:rsidRPr="00C21BD1">
        <w:rPr>
          <w:rFonts w:ascii="Times New Roman" w:hAnsi="Times New Roman" w:cs="Times New Roman"/>
          <w:sz w:val="24"/>
          <w:szCs w:val="24"/>
        </w:rPr>
        <w:t>promjena poticaja u obiteljskom i građevnom centru kao „središtima“ interesa djece</w:t>
      </w:r>
    </w:p>
    <w:p w14:paraId="114C49D6" w14:textId="77777777" w:rsidR="009F4A72" w:rsidRPr="00C21BD1" w:rsidRDefault="009F4A72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>- izmjena crteža na staklima prozora i vratima soba i zajedničkog prostora vrtića prema potrebi</w:t>
      </w:r>
    </w:p>
    <w:p w14:paraId="36B95E99" w14:textId="10151A60" w:rsidR="009F4A72" w:rsidRDefault="009F4A72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>- izmjena garderobnog prostora promjenom godišnjeg doba, važnih datuma i blagdana</w:t>
      </w:r>
    </w:p>
    <w:p w14:paraId="14A18E33" w14:textId="1CBC8464" w:rsidR="00452FC5" w:rsidRDefault="00452FC5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izmjena ukrasa na ulazu i u predvorju vrtića</w:t>
      </w:r>
    </w:p>
    <w:p w14:paraId="3BB3AD1B" w14:textId="2F75979D" w:rsidR="009F4A72" w:rsidRPr="00C21BD1" w:rsidRDefault="009F4A72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>- nabava materijala potrebnih za nesmetan rad i obilježavanje važnih datuma u ovom tromjesečju (</w:t>
      </w:r>
      <w:r w:rsidR="0034196C">
        <w:rPr>
          <w:rFonts w:ascii="Times New Roman" w:hAnsi="Times New Roman" w:cs="Times New Roman"/>
          <w:sz w:val="24"/>
          <w:szCs w:val="24"/>
        </w:rPr>
        <w:t xml:space="preserve"> Svjetski dan knjige, Dani kruha, Svjetski dan vida, Svjetski dan zaštite životinja,</w:t>
      </w:r>
      <w:r w:rsidR="00115A80">
        <w:rPr>
          <w:rFonts w:ascii="Times New Roman" w:hAnsi="Times New Roman" w:cs="Times New Roman"/>
          <w:sz w:val="24"/>
          <w:szCs w:val="24"/>
        </w:rPr>
        <w:t xml:space="preserve"> Sv. Nikola, Božić…)</w:t>
      </w:r>
    </w:p>
    <w:p w14:paraId="7704A5D8" w14:textId="030DA198" w:rsidR="009F4A72" w:rsidRPr="00C21BD1" w:rsidRDefault="009F4A72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 xml:space="preserve">- izrada </w:t>
      </w:r>
      <w:r w:rsidR="00452FC5">
        <w:rPr>
          <w:rFonts w:ascii="Times New Roman" w:hAnsi="Times New Roman" w:cs="Times New Roman"/>
          <w:sz w:val="24"/>
          <w:szCs w:val="24"/>
        </w:rPr>
        <w:t>prigodne čestitke za proslavu dječjih rođendana, priprema rođendanske proslave</w:t>
      </w:r>
    </w:p>
    <w:p w14:paraId="085B4E40" w14:textId="77777777" w:rsidR="009F4A72" w:rsidRPr="00C21BD1" w:rsidRDefault="009F4A72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>- izrada senzomotoričkih igračaka (ploča, slikovnica, tablica i sl.)</w:t>
      </w:r>
    </w:p>
    <w:p w14:paraId="31D5AD9D" w14:textId="77777777" w:rsidR="00F926A1" w:rsidRDefault="009F4A72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D1">
        <w:rPr>
          <w:rFonts w:ascii="Times New Roman" w:hAnsi="Times New Roman" w:cs="Times New Roman"/>
          <w:sz w:val="24"/>
          <w:szCs w:val="24"/>
        </w:rPr>
        <w:t>- svakodnevno adekvatno dokumentiranje dječjih aktivnosti i ponašanja</w:t>
      </w:r>
    </w:p>
    <w:p w14:paraId="6D723AFF" w14:textId="59CA44FF" w:rsidR="00BE579B" w:rsidRPr="00C21BD1" w:rsidRDefault="00BE579B" w:rsidP="0059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svakodnevna suradnja s </w:t>
      </w:r>
      <w:r w:rsidR="00452FC5">
        <w:rPr>
          <w:rFonts w:ascii="Times New Roman" w:hAnsi="Times New Roman" w:cs="Times New Roman"/>
          <w:sz w:val="24"/>
          <w:szCs w:val="24"/>
        </w:rPr>
        <w:t>kuharicom J.R. i čistačicom I. L.</w:t>
      </w:r>
    </w:p>
    <w:p w14:paraId="524E361B" w14:textId="77777777" w:rsidR="009F1B5A" w:rsidRPr="009F4A72" w:rsidRDefault="009F1B5A" w:rsidP="00595B2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1D7E9230" w14:textId="77777777" w:rsidR="00607E8F" w:rsidRPr="004C41B1" w:rsidRDefault="008D54CE" w:rsidP="00595B2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C41B1">
        <w:rPr>
          <w:rFonts w:ascii="Times New Roman" w:hAnsi="Times New Roman" w:cs="Times New Roman"/>
          <w:b/>
          <w:sz w:val="28"/>
        </w:rPr>
        <w:t>AKTIVNOSTI ZA OSTVARIVANJE RAZVOJNIH ZADAĆA:</w:t>
      </w:r>
    </w:p>
    <w:p w14:paraId="12823147" w14:textId="67CC50E8" w:rsidR="007C5C9E" w:rsidRDefault="00BE579B" w:rsidP="001229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Tema: </w:t>
      </w:r>
      <w:r w:rsidR="000A5589">
        <w:rPr>
          <w:rFonts w:ascii="Times New Roman" w:hAnsi="Times New Roman" w:cs="Times New Roman"/>
          <w:b/>
          <w:sz w:val="24"/>
          <w:szCs w:val="24"/>
        </w:rPr>
        <w:t>Svjetski dan zaštite životinja (04.10.)</w:t>
      </w:r>
    </w:p>
    <w:p w14:paraId="2448C80C" w14:textId="0C0AA605" w:rsidR="000A5589" w:rsidRDefault="000A5589" w:rsidP="000A558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upoznavanje sa zaštićenim životinjama (proučavanje fotografija, prepoznavanje)</w:t>
      </w:r>
    </w:p>
    <w:p w14:paraId="5FAB311F" w14:textId="3FC5C1DB" w:rsidR="000A5589" w:rsidRDefault="000A5589" w:rsidP="000A558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izrada zaštićenih životinja od papirnatih tanjura, papirnatih rolica, tempere i kolaž papira </w:t>
      </w:r>
    </w:p>
    <w:p w14:paraId="20AAB285" w14:textId="7104571D" w:rsidR="00452FC5" w:rsidRDefault="00452FC5" w:rsidP="000A558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plakata na temu zaštićenih životinja u RH ( predškola )</w:t>
      </w:r>
    </w:p>
    <w:p w14:paraId="4E8EF34A" w14:textId="00CD7BB7" w:rsidR="00452FC5" w:rsidRDefault="00452FC5" w:rsidP="0045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Tema: Jesenski plodovi</w:t>
      </w:r>
    </w:p>
    <w:p w14:paraId="660FCEF4" w14:textId="24B5FF66" w:rsidR="00452FC5" w:rsidRDefault="00452FC5" w:rsidP="00452FC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istraživačke aktivnosti koje uključuju pronalaženje jesenskih plodova u prirodi, njihovo razvrstavanje i imenovanje</w:t>
      </w:r>
    </w:p>
    <w:p w14:paraId="7513C31E" w14:textId="443ECDC3" w:rsidR="00452FC5" w:rsidRDefault="00452FC5" w:rsidP="00452FC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 roditeljima radi prikupljanja jesenskih plodova</w:t>
      </w:r>
    </w:p>
    <w:p w14:paraId="38688FE0" w14:textId="4F9E8EA6" w:rsidR="00452FC5" w:rsidRDefault="00452FC5" w:rsidP="00452FC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obogaćivanje istraživačko-spoznajnog centra</w:t>
      </w:r>
    </w:p>
    <w:p w14:paraId="10D35B16" w14:textId="78EAF18D" w:rsidR="00452FC5" w:rsidRDefault="00452FC5" w:rsidP="0045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Tema: Dani jabuka</w:t>
      </w:r>
      <w:r w:rsidR="00323C38">
        <w:rPr>
          <w:rFonts w:ascii="Times New Roman" w:hAnsi="Times New Roman" w:cs="Times New Roman"/>
          <w:sz w:val="24"/>
          <w:szCs w:val="24"/>
        </w:rPr>
        <w:t xml:space="preserve"> (20.10.)</w:t>
      </w:r>
    </w:p>
    <w:p w14:paraId="68419BC5" w14:textId="44DC8008" w:rsidR="00323C38" w:rsidRDefault="00323C38" w:rsidP="00323C3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upoznavanje s različitim sortama jabuka</w:t>
      </w:r>
    </w:p>
    <w:p w14:paraId="5A288879" w14:textId="7193DC29" w:rsidR="00323C38" w:rsidRDefault="00323C38" w:rsidP="00323C3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prepoznavanje i razlikovanje boja, mirisa i okusa</w:t>
      </w:r>
    </w:p>
    <w:p w14:paraId="50720ACD" w14:textId="61A86A43" w:rsidR="00323C38" w:rsidRDefault="00323C38" w:rsidP="00323C3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koje vitamine imamo u jabuci?</w:t>
      </w:r>
    </w:p>
    <w:p w14:paraId="15017ADD" w14:textId="41FBAF2E" w:rsidR="00323C38" w:rsidRDefault="00323C38" w:rsidP="00323C3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Likovna aktivnost izrade staklenke s jabukama</w:t>
      </w:r>
    </w:p>
    <w:p w14:paraId="6F7C4BA1" w14:textId="6AD998AD" w:rsidR="00323C38" w:rsidRPr="00323C38" w:rsidRDefault="00323C38" w:rsidP="00323C3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Otiskivanje oblika jabuka</w:t>
      </w:r>
    </w:p>
    <w:p w14:paraId="03D96A3A" w14:textId="1AC1ED12" w:rsidR="000A5589" w:rsidRDefault="00BE579B" w:rsidP="00EF72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Tema: </w:t>
      </w:r>
      <w:r w:rsidR="000A5589">
        <w:rPr>
          <w:rFonts w:ascii="Times New Roman" w:hAnsi="Times New Roman" w:cs="Times New Roman"/>
          <w:b/>
          <w:sz w:val="24"/>
          <w:szCs w:val="24"/>
        </w:rPr>
        <w:t>Svjetski dan hrane/Dani kruha(16.10.)</w:t>
      </w:r>
    </w:p>
    <w:p w14:paraId="1CB08EC1" w14:textId="3BC5316E" w:rsidR="000A5589" w:rsidRDefault="000A5589" w:rsidP="000A558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589">
        <w:rPr>
          <w:rFonts w:ascii="Times New Roman" w:hAnsi="Times New Roman" w:cs="Times New Roman"/>
          <w:bCs/>
          <w:sz w:val="24"/>
          <w:szCs w:val="24"/>
        </w:rPr>
        <w:t>izrada hrane od papira, kartona, papira u boji, hamer papira, papirnatih tanjura</w:t>
      </w:r>
    </w:p>
    <w:p w14:paraId="5D78CF25" w14:textId="2FFC7A41" w:rsidR="000A5589" w:rsidRDefault="000A5589" w:rsidP="000A558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organizacija centra „Trgovina“, izrada kartonskih polica i popunjavanje istih s izrađenom hranom, </w:t>
      </w:r>
      <w:r w:rsidR="00CA62F1">
        <w:rPr>
          <w:rFonts w:ascii="Times New Roman" w:hAnsi="Times New Roman" w:cs="Times New Roman"/>
          <w:bCs/>
          <w:sz w:val="24"/>
          <w:szCs w:val="24"/>
        </w:rPr>
        <w:t>postavljanje blagajne, izrada novaca</w:t>
      </w:r>
      <w:r w:rsidR="00452FC5">
        <w:rPr>
          <w:rFonts w:ascii="Times New Roman" w:hAnsi="Times New Roman" w:cs="Times New Roman"/>
          <w:bCs/>
          <w:sz w:val="24"/>
          <w:szCs w:val="24"/>
        </w:rPr>
        <w:t>, izrada prodajnog štanda</w:t>
      </w:r>
    </w:p>
    <w:p w14:paraId="395B70B6" w14:textId="68C79575" w:rsidR="00452FC5" w:rsidRPr="00323C38" w:rsidRDefault="00CA62F1" w:rsidP="00323C3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obilježavanje „Dana kruha“, proces nastajanja kruha, promatranje dizanja kvasca</w:t>
      </w:r>
      <w:r w:rsidR="00452FC5">
        <w:rPr>
          <w:rFonts w:ascii="Times New Roman" w:hAnsi="Times New Roman" w:cs="Times New Roman"/>
          <w:bCs/>
          <w:sz w:val="24"/>
          <w:szCs w:val="24"/>
        </w:rPr>
        <w:t>, pečenje kruha u suradnji s kuharicom J. R.</w:t>
      </w:r>
    </w:p>
    <w:p w14:paraId="65B6A9A1" w14:textId="081698F0" w:rsidR="00D76743" w:rsidRDefault="00D76743" w:rsidP="00595B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743">
        <w:rPr>
          <w:rFonts w:ascii="Times New Roman" w:hAnsi="Times New Roman" w:cs="Times New Roman"/>
          <w:b/>
          <w:sz w:val="24"/>
          <w:szCs w:val="24"/>
        </w:rPr>
        <w:t xml:space="preserve">Tema: </w:t>
      </w:r>
      <w:r w:rsidR="00CA62F1">
        <w:rPr>
          <w:rFonts w:ascii="Times New Roman" w:hAnsi="Times New Roman" w:cs="Times New Roman"/>
          <w:b/>
          <w:sz w:val="24"/>
          <w:szCs w:val="24"/>
        </w:rPr>
        <w:t>Dan svih svetih</w:t>
      </w:r>
      <w:r w:rsidR="00AD4797">
        <w:rPr>
          <w:rFonts w:ascii="Times New Roman" w:hAnsi="Times New Roman" w:cs="Times New Roman"/>
          <w:b/>
          <w:sz w:val="24"/>
          <w:szCs w:val="24"/>
        </w:rPr>
        <w:t xml:space="preserve"> (01.11.)</w:t>
      </w:r>
    </w:p>
    <w:p w14:paraId="133BF915" w14:textId="27580EC4" w:rsidR="00CA62F1" w:rsidRDefault="00CA62F1" w:rsidP="00CA62F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935">
        <w:rPr>
          <w:rFonts w:ascii="Times New Roman" w:hAnsi="Times New Roman" w:cs="Times New Roman"/>
          <w:bCs/>
          <w:sz w:val="24"/>
          <w:szCs w:val="24"/>
        </w:rPr>
        <w:t>Izrada svijeća od papirnatih rolica, kolaž papira, tem</w:t>
      </w:r>
      <w:r w:rsidR="002D2935" w:rsidRPr="002D2935">
        <w:rPr>
          <w:rFonts w:ascii="Times New Roman" w:hAnsi="Times New Roman" w:cs="Times New Roman"/>
          <w:bCs/>
          <w:sz w:val="24"/>
          <w:szCs w:val="24"/>
        </w:rPr>
        <w:t>per</w:t>
      </w:r>
      <w:r w:rsidRPr="002D2935">
        <w:rPr>
          <w:rFonts w:ascii="Times New Roman" w:hAnsi="Times New Roman" w:cs="Times New Roman"/>
          <w:bCs/>
          <w:sz w:val="24"/>
          <w:szCs w:val="24"/>
        </w:rPr>
        <w:t>a, ljepilo, škare</w:t>
      </w:r>
    </w:p>
    <w:p w14:paraId="783B47B2" w14:textId="6923C950" w:rsidR="002D2935" w:rsidRPr="002D2935" w:rsidRDefault="002D2935" w:rsidP="00CA62F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Razgovor o značenju blagdana svih svetih</w:t>
      </w:r>
    </w:p>
    <w:p w14:paraId="0BDBCD96" w14:textId="1F3443C7" w:rsidR="00F94655" w:rsidRDefault="00F94655" w:rsidP="00595B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Tema: </w:t>
      </w:r>
      <w:r w:rsidR="002D2935">
        <w:rPr>
          <w:rFonts w:ascii="Times New Roman" w:hAnsi="Times New Roman" w:cs="Times New Roman"/>
          <w:b/>
          <w:sz w:val="24"/>
          <w:szCs w:val="24"/>
        </w:rPr>
        <w:t>Prvi dan jeseni (23.09.)</w:t>
      </w:r>
    </w:p>
    <w:p w14:paraId="1B8B16B7" w14:textId="785F2871" w:rsidR="002D2935" w:rsidRPr="00543544" w:rsidRDefault="002D2935" w:rsidP="002D293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544">
        <w:rPr>
          <w:rFonts w:ascii="Times New Roman" w:hAnsi="Times New Roman" w:cs="Times New Roman"/>
          <w:bCs/>
          <w:sz w:val="24"/>
          <w:szCs w:val="24"/>
        </w:rPr>
        <w:t>Promatranje promjena u prirodi</w:t>
      </w:r>
    </w:p>
    <w:p w14:paraId="40FC0139" w14:textId="4D59A589" w:rsidR="002D2935" w:rsidRPr="00543544" w:rsidRDefault="002D2935" w:rsidP="002D293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544">
        <w:rPr>
          <w:rFonts w:ascii="Times New Roman" w:hAnsi="Times New Roman" w:cs="Times New Roman"/>
          <w:bCs/>
          <w:sz w:val="24"/>
          <w:szCs w:val="24"/>
        </w:rPr>
        <w:t>Prepoznavanje jesenskih boja, proučavanje jesenskih plodova</w:t>
      </w:r>
    </w:p>
    <w:p w14:paraId="033053A9" w14:textId="759F632B" w:rsidR="002D2935" w:rsidRPr="00543544" w:rsidRDefault="002D2935" w:rsidP="002D293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544">
        <w:rPr>
          <w:rFonts w:ascii="Times New Roman" w:hAnsi="Times New Roman" w:cs="Times New Roman"/>
          <w:bCs/>
          <w:sz w:val="24"/>
          <w:szCs w:val="24"/>
        </w:rPr>
        <w:t>Istraživanje o tome što životinje rade u jesen</w:t>
      </w:r>
    </w:p>
    <w:p w14:paraId="7EAC6D04" w14:textId="20244154" w:rsidR="002D2935" w:rsidRDefault="002D2935" w:rsidP="002D293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544">
        <w:rPr>
          <w:rFonts w:ascii="Times New Roman" w:hAnsi="Times New Roman" w:cs="Times New Roman"/>
          <w:bCs/>
          <w:sz w:val="24"/>
          <w:szCs w:val="24"/>
        </w:rPr>
        <w:t>Izrada jesenske lanterne (papirnate rolice</w:t>
      </w:r>
      <w:r w:rsidR="00543544" w:rsidRPr="00543544">
        <w:rPr>
          <w:rFonts w:ascii="Times New Roman" w:hAnsi="Times New Roman" w:cs="Times New Roman"/>
          <w:bCs/>
          <w:sz w:val="24"/>
          <w:szCs w:val="24"/>
        </w:rPr>
        <w:t>, paus papir, jesensko lišće, tempere, špaga)</w:t>
      </w:r>
    </w:p>
    <w:p w14:paraId="29EAF9A6" w14:textId="576716F2" w:rsidR="00543544" w:rsidRDefault="00543544" w:rsidP="002D293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Popunjavanje stabla u skupini jesenskim lišćem (izrada lišća od kolaž papira, hamer papira, popunjavanje stabla pravim lišćem)</w:t>
      </w:r>
    </w:p>
    <w:p w14:paraId="28E823B2" w14:textId="4980E3BD" w:rsidR="00543544" w:rsidRDefault="00543544" w:rsidP="002D293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Izrada visilica za ukrašavanje SDB ( papirnati tanjuri, krep papir (smeđi, narančasti, žuti), papirnate rolice, špaga, lišće, ljepilo, škare)</w:t>
      </w:r>
    </w:p>
    <w:p w14:paraId="5BC46393" w14:textId="7A6FBB48" w:rsidR="00A10589" w:rsidRDefault="00A10589" w:rsidP="00A105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Tema: Sveti Nikola (6.12.)</w:t>
      </w:r>
    </w:p>
    <w:p w14:paraId="2B70A714" w14:textId="48236CC2" w:rsidR="00533F56" w:rsidRDefault="00533F56" w:rsidP="00533F5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F56">
        <w:rPr>
          <w:rFonts w:ascii="Times New Roman" w:hAnsi="Times New Roman" w:cs="Times New Roman"/>
          <w:bCs/>
          <w:sz w:val="24"/>
          <w:szCs w:val="24"/>
        </w:rPr>
        <w:t>Izrada čizmica, poklona</w:t>
      </w:r>
      <w:r>
        <w:rPr>
          <w:rFonts w:ascii="Times New Roman" w:hAnsi="Times New Roman" w:cs="Times New Roman"/>
          <w:bCs/>
          <w:sz w:val="24"/>
          <w:szCs w:val="24"/>
        </w:rPr>
        <w:t>, božićnih ukrasa (međusobno darivanje)</w:t>
      </w:r>
    </w:p>
    <w:p w14:paraId="121038A7" w14:textId="4A67FFC8" w:rsidR="00533F56" w:rsidRPr="00533F56" w:rsidRDefault="00533F56" w:rsidP="00533F5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Razumijevanje značenja blagdana sv. Nikole </w:t>
      </w:r>
    </w:p>
    <w:p w14:paraId="0D764E85" w14:textId="2E5BAEAD" w:rsidR="00A10589" w:rsidRDefault="00A10589" w:rsidP="00A105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Tema: Božić (25.12.)</w:t>
      </w:r>
    </w:p>
    <w:p w14:paraId="6E11D30C" w14:textId="73BE25C9" w:rsidR="00A10589" w:rsidRDefault="00A10589" w:rsidP="00A1058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Izrada božićnih ukrasa, čestitki od drvenih štapića</w:t>
      </w:r>
    </w:p>
    <w:p w14:paraId="4CE3EE11" w14:textId="41200167" w:rsidR="00A10589" w:rsidRDefault="00A10589" w:rsidP="00A1058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Ukrašavanje hodnika vrtića</w:t>
      </w:r>
      <w:r w:rsidR="004507F3">
        <w:rPr>
          <w:rFonts w:ascii="Times New Roman" w:hAnsi="Times New Roman" w:cs="Times New Roman"/>
          <w:bCs/>
          <w:sz w:val="24"/>
          <w:szCs w:val="24"/>
        </w:rPr>
        <w:t xml:space="preserve"> i SDB-a</w:t>
      </w:r>
    </w:p>
    <w:p w14:paraId="6C82E7A0" w14:textId="02F4403E" w:rsidR="004507F3" w:rsidRDefault="004507F3" w:rsidP="004507F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Izrada ukrasa za božićno drvce od pom- poma</w:t>
      </w:r>
      <w:r w:rsidRPr="004507F3">
        <w:rPr>
          <w:rFonts w:ascii="Times New Roman" w:hAnsi="Times New Roman" w:cs="Times New Roman"/>
          <w:bCs/>
          <w:sz w:val="24"/>
          <w:szCs w:val="24"/>
        </w:rPr>
        <w:t xml:space="preserve"> (crveni, bijeli, zeleni)</w:t>
      </w:r>
      <w:r>
        <w:rPr>
          <w:rFonts w:ascii="Times New Roman" w:hAnsi="Times New Roman" w:cs="Times New Roman"/>
          <w:bCs/>
          <w:sz w:val="24"/>
          <w:szCs w:val="24"/>
        </w:rPr>
        <w:t>, ukrasi u obliku lizaljke</w:t>
      </w:r>
    </w:p>
    <w:p w14:paraId="7A395D96" w14:textId="1B155F04" w:rsidR="004507F3" w:rsidRPr="004507F3" w:rsidRDefault="004507F3" w:rsidP="004507F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Izrada ukrasa od prirodnih materijala ( češera, žireva...)</w:t>
      </w:r>
    </w:p>
    <w:p w14:paraId="4C12D4AB" w14:textId="65F5DE2A" w:rsidR="00A10589" w:rsidRDefault="00A10589" w:rsidP="00A1058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Prodaja božićnih ukrasa </w:t>
      </w:r>
    </w:p>
    <w:p w14:paraId="2458ED31" w14:textId="77777777" w:rsidR="00AD4797" w:rsidRPr="00A10589" w:rsidRDefault="00AD4797" w:rsidP="00AD479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80E481" w14:textId="77777777" w:rsidR="003857BF" w:rsidRPr="00577AA0" w:rsidRDefault="003857BF" w:rsidP="003857B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577AA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SURADNJA SA STRUČNJACIMA, RODITELJIMA I DRUGIMA RADI OSTVARIVANJA POSTAVLJENIH ZADAĆA</w:t>
      </w:r>
    </w:p>
    <w:p w14:paraId="60CB2E16" w14:textId="347EDC52" w:rsidR="003857BF" w:rsidRDefault="003857BF" w:rsidP="003857B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suradnja s roditeljima kroz svakodnevnu komunikaciju u jutarnjem i popodnevnom dijelu dana (prenošenje bitnih informacija o proteklom danu njihova djeteta, bitne informacije </w:t>
      </w:r>
      <w:r w:rsidR="006A2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radu vrtića…) i putem </w:t>
      </w:r>
      <w:r w:rsidR="00323C38">
        <w:rPr>
          <w:rFonts w:ascii="Times New Roman" w:hAnsi="Times New Roman" w:cs="Times New Roman"/>
          <w:color w:val="000000" w:themeColor="text1"/>
          <w:sz w:val="24"/>
          <w:szCs w:val="24"/>
        </w:rPr>
        <w:t>viber grupe te web stranice</w:t>
      </w:r>
    </w:p>
    <w:p w14:paraId="6DB3DA55" w14:textId="77777777" w:rsidR="006A2203" w:rsidRDefault="006A2203" w:rsidP="003857B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suradnja s roditeljima putem individualnih informacija prema potrebi i interesima roditelja</w:t>
      </w:r>
    </w:p>
    <w:p w14:paraId="27CBCEA4" w14:textId="6F6B2BD3" w:rsidR="006E2D03" w:rsidRDefault="006E2D03" w:rsidP="003857B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suradnja s roditeljima vezano za nabavu pedagoški neoblikovanih materijala i materijala potrebnih za realizaciju aktivnosti predviđenih u narednom tromjesečju ( </w:t>
      </w:r>
      <w:r w:rsidR="00115A80">
        <w:rPr>
          <w:rFonts w:ascii="Times New Roman" w:hAnsi="Times New Roman" w:cs="Times New Roman"/>
          <w:color w:val="000000" w:themeColor="text1"/>
          <w:sz w:val="24"/>
          <w:szCs w:val="24"/>
        </w:rPr>
        <w:t>prikupljanje jesenskih plodova, jesenskog lišća i sl.)</w:t>
      </w:r>
    </w:p>
    <w:p w14:paraId="7D7D23A0" w14:textId="3AED4E1A" w:rsidR="00115A80" w:rsidRDefault="00115A80" w:rsidP="003857B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komunikacija s roditeljima putem elektroničke pošte </w:t>
      </w:r>
      <w:r w:rsidR="00323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viber grupe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vezano za planiranje aktivnosti i promjena koje će se događati tijekom narednog tromjesečja</w:t>
      </w:r>
    </w:p>
    <w:p w14:paraId="60B04B79" w14:textId="69F62B4A" w:rsidR="006E2D03" w:rsidRDefault="006E2D03" w:rsidP="003857B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suradnja s </w:t>
      </w:r>
      <w:r w:rsidR="00323C38">
        <w:rPr>
          <w:rFonts w:ascii="Times New Roman" w:hAnsi="Times New Roman" w:cs="Times New Roman"/>
          <w:color w:val="000000" w:themeColor="text1"/>
          <w:sz w:val="24"/>
          <w:szCs w:val="24"/>
        </w:rPr>
        <w:t>ravnateljicom M. B. i općinom Bosiljevo radi nabave potrebnih materijala za nesmetani rad s djecom i osiguravanje kvalitetnih i sigurnih uvjeta za rad s djecom</w:t>
      </w:r>
    </w:p>
    <w:p w14:paraId="664C3BB1" w14:textId="7E04062A" w:rsidR="009F4A72" w:rsidRDefault="006E2D03" w:rsidP="00595B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svakodnevna suradnja s </w:t>
      </w:r>
      <w:r w:rsidR="00323C38">
        <w:rPr>
          <w:rFonts w:ascii="Times New Roman" w:hAnsi="Times New Roman" w:cs="Times New Roman"/>
          <w:color w:val="000000" w:themeColor="text1"/>
          <w:sz w:val="24"/>
          <w:szCs w:val="24"/>
        </w:rPr>
        <w:t>kuharicom J. R.</w:t>
      </w:r>
    </w:p>
    <w:p w14:paraId="7B6D8572" w14:textId="0362EBE1" w:rsidR="00323C38" w:rsidRDefault="00323C38" w:rsidP="00595B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suradnja sa zdravstvenom voditeljicom A. Ž. P.</w:t>
      </w:r>
    </w:p>
    <w:p w14:paraId="159AF43B" w14:textId="77777777" w:rsidR="00577AA0" w:rsidRDefault="00577AA0" w:rsidP="00595B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9849BB" w14:textId="77777777" w:rsidR="00577AA0" w:rsidRDefault="00577AA0" w:rsidP="00595B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518405" w14:textId="77777777" w:rsidR="00577AA0" w:rsidRDefault="00577AA0" w:rsidP="00595B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427BAB" w14:textId="77777777" w:rsidR="00577AA0" w:rsidRDefault="00577AA0" w:rsidP="00595B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F02024" w14:textId="4DE7B9E0" w:rsidR="00577AA0" w:rsidRDefault="00577AA0" w:rsidP="00595B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D2B066" w14:textId="04FFBBC2" w:rsidR="00D11607" w:rsidRDefault="00D11607" w:rsidP="00595B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D2AA9C" w14:textId="69E81828" w:rsidR="00323C38" w:rsidRDefault="00323C38" w:rsidP="00595B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F3AF8B" w14:textId="77777777" w:rsidR="00323C38" w:rsidRPr="00577AA0" w:rsidRDefault="00323C38" w:rsidP="00595B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0DBB1A" w14:textId="77777777" w:rsidR="00A339A0" w:rsidRDefault="00C4299B" w:rsidP="00595B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1B1">
        <w:rPr>
          <w:rFonts w:ascii="Times New Roman" w:hAnsi="Times New Roman" w:cs="Times New Roman"/>
          <w:b/>
          <w:sz w:val="24"/>
          <w:szCs w:val="24"/>
        </w:rPr>
        <w:lastRenderedPageBreak/>
        <w:t>VAŽNI DATUMI:</w:t>
      </w:r>
    </w:p>
    <w:p w14:paraId="22082A06" w14:textId="7DB2311B" w:rsidR="00D654AA" w:rsidRPr="004507F3" w:rsidRDefault="00594B79" w:rsidP="004507F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04.10</w:t>
      </w:r>
      <w:r w:rsidR="00F94655" w:rsidRPr="00A337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Svjetski dan zaštite život</w:t>
      </w:r>
      <w:r w:rsidR="00D654A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nja</w:t>
      </w:r>
    </w:p>
    <w:p w14:paraId="04B64B51" w14:textId="2AA22863" w:rsidR="00D654AA" w:rsidRDefault="00D654AA" w:rsidP="00D654A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16.10. Svjetski dan hrane/Dani kruha</w:t>
      </w:r>
    </w:p>
    <w:p w14:paraId="29F41CFB" w14:textId="5D7F9251" w:rsidR="00323C38" w:rsidRDefault="00323C38" w:rsidP="00D654A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10. Dani jabuka</w:t>
      </w:r>
    </w:p>
    <w:p w14:paraId="7EA51ADD" w14:textId="126D466C" w:rsidR="00D654AA" w:rsidRDefault="00D654AA" w:rsidP="00D654A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31.10. „Halloween“</w:t>
      </w:r>
    </w:p>
    <w:p w14:paraId="518433EB" w14:textId="77777777" w:rsidR="00323C38" w:rsidRDefault="00D654AA" w:rsidP="00323C3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01.11. Dan svih svetih</w:t>
      </w:r>
    </w:p>
    <w:p w14:paraId="78180027" w14:textId="7F9E32CA" w:rsidR="00D654AA" w:rsidRPr="00323C38" w:rsidRDefault="00323C38" w:rsidP="00323C3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20.11. Svjetski dan djece</w:t>
      </w:r>
    </w:p>
    <w:p w14:paraId="2EEE6535" w14:textId="3EBCBB6A" w:rsidR="00323C38" w:rsidRPr="00323C38" w:rsidRDefault="001229E8" w:rsidP="00323C3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06.12. Sv.Nikola</w:t>
      </w:r>
    </w:p>
    <w:p w14:paraId="4E28507E" w14:textId="77777777" w:rsidR="00D654AA" w:rsidRPr="00D654AA" w:rsidRDefault="00D654AA" w:rsidP="001229E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56776" w14:textId="77777777" w:rsidR="009F4A72" w:rsidRDefault="009F4A72" w:rsidP="00595B2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ROĐENDANI:</w:t>
      </w:r>
    </w:p>
    <w:p w14:paraId="4A489379" w14:textId="6BA02C55" w:rsidR="001229E8" w:rsidRDefault="00323C38" w:rsidP="00A337C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25. 9. S. L. K.</w:t>
      </w:r>
    </w:p>
    <w:p w14:paraId="7AD1A838" w14:textId="74E2B5A5" w:rsidR="00323C38" w:rsidRDefault="00AA0DA5" w:rsidP="00A337C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 11. D. K.</w:t>
      </w:r>
    </w:p>
    <w:p w14:paraId="385F6A83" w14:textId="2D3FA3E1" w:rsidR="00AA0DA5" w:rsidRDefault="00AA0DA5" w:rsidP="00A337C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 11. G. K.</w:t>
      </w:r>
    </w:p>
    <w:p w14:paraId="582BF97F" w14:textId="1C7BE874" w:rsidR="00244E61" w:rsidRDefault="00244E61" w:rsidP="00A337C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12. E. B.</w:t>
      </w:r>
    </w:p>
    <w:p w14:paraId="47DCC058" w14:textId="27326E38" w:rsidR="00BD384C" w:rsidRPr="00A337C9" w:rsidRDefault="00BD384C" w:rsidP="00A900E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BD384C" w:rsidRPr="00A337C9" w:rsidSect="0060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5E3F"/>
    <w:multiLevelType w:val="hybridMultilevel"/>
    <w:tmpl w:val="DAD4B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13EA"/>
    <w:multiLevelType w:val="hybridMultilevel"/>
    <w:tmpl w:val="38F446BA"/>
    <w:lvl w:ilvl="0" w:tplc="9AF411A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9576B"/>
    <w:multiLevelType w:val="hybridMultilevel"/>
    <w:tmpl w:val="E7044A34"/>
    <w:lvl w:ilvl="0" w:tplc="D23C0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B66CB"/>
    <w:multiLevelType w:val="hybridMultilevel"/>
    <w:tmpl w:val="850E0E14"/>
    <w:lvl w:ilvl="0" w:tplc="93FEFB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23B1"/>
    <w:multiLevelType w:val="hybridMultilevel"/>
    <w:tmpl w:val="A9B033DA"/>
    <w:lvl w:ilvl="0" w:tplc="D10E8A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B726E"/>
    <w:multiLevelType w:val="hybridMultilevel"/>
    <w:tmpl w:val="816EF7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B5B95"/>
    <w:multiLevelType w:val="hybridMultilevel"/>
    <w:tmpl w:val="035E9CFE"/>
    <w:lvl w:ilvl="0" w:tplc="C91011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16A41"/>
    <w:multiLevelType w:val="hybridMultilevel"/>
    <w:tmpl w:val="33D26B64"/>
    <w:lvl w:ilvl="0" w:tplc="520C0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4CE"/>
    <w:rsid w:val="0004580A"/>
    <w:rsid w:val="000A1559"/>
    <w:rsid w:val="000A5589"/>
    <w:rsid w:val="00115A80"/>
    <w:rsid w:val="001229E8"/>
    <w:rsid w:val="00187162"/>
    <w:rsid w:val="00197136"/>
    <w:rsid w:val="00197207"/>
    <w:rsid w:val="00244E61"/>
    <w:rsid w:val="00251516"/>
    <w:rsid w:val="002B20AA"/>
    <w:rsid w:val="002B2787"/>
    <w:rsid w:val="002D2935"/>
    <w:rsid w:val="00323C38"/>
    <w:rsid w:val="0034196C"/>
    <w:rsid w:val="0035088A"/>
    <w:rsid w:val="00352447"/>
    <w:rsid w:val="003857BF"/>
    <w:rsid w:val="003F3485"/>
    <w:rsid w:val="004507F3"/>
    <w:rsid w:val="00452FC5"/>
    <w:rsid w:val="004545E3"/>
    <w:rsid w:val="004A0C43"/>
    <w:rsid w:val="004C41B1"/>
    <w:rsid w:val="004D4575"/>
    <w:rsid w:val="00510108"/>
    <w:rsid w:val="00514217"/>
    <w:rsid w:val="00533F56"/>
    <w:rsid w:val="00543544"/>
    <w:rsid w:val="00577AA0"/>
    <w:rsid w:val="00594B79"/>
    <w:rsid w:val="00595B2A"/>
    <w:rsid w:val="005969FF"/>
    <w:rsid w:val="00607E8F"/>
    <w:rsid w:val="006A2203"/>
    <w:rsid w:val="006E2D03"/>
    <w:rsid w:val="007C5C9E"/>
    <w:rsid w:val="00800FBE"/>
    <w:rsid w:val="0081768C"/>
    <w:rsid w:val="008D54CE"/>
    <w:rsid w:val="008F2114"/>
    <w:rsid w:val="009D2950"/>
    <w:rsid w:val="009F1B5A"/>
    <w:rsid w:val="009F4A72"/>
    <w:rsid w:val="00A10589"/>
    <w:rsid w:val="00A33363"/>
    <w:rsid w:val="00A337C9"/>
    <w:rsid w:val="00A339A0"/>
    <w:rsid w:val="00A900EC"/>
    <w:rsid w:val="00AA0DA5"/>
    <w:rsid w:val="00AD4797"/>
    <w:rsid w:val="00AE2967"/>
    <w:rsid w:val="00AF1361"/>
    <w:rsid w:val="00AF7961"/>
    <w:rsid w:val="00BD384C"/>
    <w:rsid w:val="00BE579B"/>
    <w:rsid w:val="00BF69CB"/>
    <w:rsid w:val="00C21BD1"/>
    <w:rsid w:val="00C4299B"/>
    <w:rsid w:val="00CA62F1"/>
    <w:rsid w:val="00CB5E43"/>
    <w:rsid w:val="00CC2E07"/>
    <w:rsid w:val="00CF31A8"/>
    <w:rsid w:val="00D11607"/>
    <w:rsid w:val="00D654AA"/>
    <w:rsid w:val="00D76743"/>
    <w:rsid w:val="00ED450C"/>
    <w:rsid w:val="00ED7971"/>
    <w:rsid w:val="00EF7232"/>
    <w:rsid w:val="00F26F94"/>
    <w:rsid w:val="00F43C83"/>
    <w:rsid w:val="00F71426"/>
    <w:rsid w:val="00F926A1"/>
    <w:rsid w:val="00F94655"/>
    <w:rsid w:val="00FC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A1943"/>
  <w15:docId w15:val="{CA971568-013D-473D-A063-B60AF20B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1447</Words>
  <Characters>8254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</dc:creator>
  <cp:lastModifiedBy>JURICA KRIVAČIĆ</cp:lastModifiedBy>
  <cp:revision>4</cp:revision>
  <cp:lastPrinted>2020-01-24T07:18:00Z</cp:lastPrinted>
  <dcterms:created xsi:type="dcterms:W3CDTF">2021-09-14T11:33:00Z</dcterms:created>
  <dcterms:modified xsi:type="dcterms:W3CDTF">2021-09-16T13:43:00Z</dcterms:modified>
</cp:coreProperties>
</file>