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C64C" w14:textId="77777777" w:rsidR="005B1231" w:rsidRDefault="005B1231" w:rsidP="005B1231">
      <w:pPr>
        <w:widowControl w:val="0"/>
        <w:spacing w:before="447" w:line="228" w:lineRule="auto"/>
        <w:ind w:left="218" w:right="826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ELEMENTI I NAČINI VREDNOVANJA USVOJENOSTI ODGOJNO-OBRAZOVNIH  ISHODA TIJEKOM I NA KRAJU ŠKOLSKE GODINE </w:t>
      </w:r>
    </w:p>
    <w:p w14:paraId="66081079" w14:textId="0A7D79AD" w:rsidR="005B1231" w:rsidRDefault="005B1231" w:rsidP="005B1231">
      <w:pPr>
        <w:widowControl w:val="0"/>
        <w:spacing w:before="5" w:line="240" w:lineRule="auto"/>
        <w:ind w:left="2714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U 5. RAZREDU OSNOVNE ŠKOLE </w:t>
      </w:r>
    </w:p>
    <w:p w14:paraId="5E6CDB01" w14:textId="5B585033" w:rsidR="005B1231" w:rsidRDefault="005B1231" w:rsidP="005B1231">
      <w:pPr>
        <w:widowControl w:val="0"/>
        <w:spacing w:before="547" w:line="228" w:lineRule="auto"/>
        <w:ind w:left="76" w:right="694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Elementi vrednovanja u 5. razredu osnovne škole u predmetu Hrvatski jezik proizlaze  iz ostvarivanja odgojno-obrazovnih ishoda u trima područjima: </w:t>
      </w:r>
    </w:p>
    <w:p w14:paraId="111AA888" w14:textId="77777777" w:rsidR="005B1231" w:rsidRDefault="005B1231" w:rsidP="005B1231">
      <w:pPr>
        <w:widowControl w:val="0"/>
        <w:spacing w:before="282" w:line="240" w:lineRule="auto"/>
        <w:ind w:left="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Hrvatski jezik i komunikacija,  </w:t>
      </w:r>
    </w:p>
    <w:p w14:paraId="46C023DA" w14:textId="77777777" w:rsidR="005B1231" w:rsidRDefault="005B1231" w:rsidP="005B1231">
      <w:pPr>
        <w:widowControl w:val="0"/>
        <w:spacing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Književnost i stvaralaštvo i  </w:t>
      </w:r>
    </w:p>
    <w:p w14:paraId="542C2FBF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Kultura i mediji. </w:t>
      </w:r>
    </w:p>
    <w:p w14:paraId="3E308C27" w14:textId="77777777" w:rsidR="005B1231" w:rsidRDefault="005B1231" w:rsidP="005B1231">
      <w:pPr>
        <w:widowControl w:val="0"/>
        <w:spacing w:before="271" w:line="228" w:lineRule="auto"/>
        <w:ind w:left="75" w:right="688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svakom području (domeni) predmeta postoje odgojno-obrazovni ishodi čija se  usvojenost vrednuje tijekom i na kraju školske godine.  </w:t>
      </w:r>
    </w:p>
    <w:p w14:paraId="677D7EDF" w14:textId="77777777" w:rsidR="005B1231" w:rsidRDefault="005B1231" w:rsidP="005B1231">
      <w:pPr>
        <w:widowControl w:val="0"/>
        <w:spacing w:before="6" w:line="228" w:lineRule="auto"/>
        <w:ind w:left="73" w:right="694" w:firstLin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Razine usvojenosti ishoda na kraju razreda propisane su kurikulumom nastavnog  predmeta Hrvatski jezik. </w:t>
      </w:r>
    </w:p>
    <w:p w14:paraId="54790E85" w14:textId="77777777" w:rsidR="005B1231" w:rsidRDefault="005B1231" w:rsidP="005B1231">
      <w:pPr>
        <w:widowControl w:val="0"/>
        <w:spacing w:before="6" w:line="228" w:lineRule="auto"/>
        <w:ind w:left="64" w:right="6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Tijekom školske godine provode se različiti načini praćenja i vrednovanja učeničkih  znanja, vještina i kompetencija.  </w:t>
      </w:r>
    </w:p>
    <w:p w14:paraId="432EF888" w14:textId="77777777" w:rsidR="005B1231" w:rsidRDefault="005B1231" w:rsidP="005B1231">
      <w:pPr>
        <w:widowControl w:val="0"/>
        <w:spacing w:before="6" w:line="228" w:lineRule="auto"/>
        <w:ind w:left="75" w:right="692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Tri su načina vrednovanja tijekom učenja: vrednovanje za učenje, vrednovanje kao  učenje i vrednovanje naučenoga. </w:t>
      </w:r>
    </w:p>
    <w:p w14:paraId="7C0148AD" w14:textId="77777777" w:rsidR="005B1231" w:rsidRDefault="005B1231" w:rsidP="005B1231">
      <w:pPr>
        <w:widowControl w:val="0"/>
        <w:spacing w:before="282" w:line="228" w:lineRule="auto"/>
        <w:ind w:left="67" w:right="691" w:hanging="7"/>
        <w:jc w:val="both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za učenje </w:t>
      </w:r>
      <w:r>
        <w:rPr>
          <w:color w:val="000000"/>
          <w:sz w:val="24"/>
          <w:szCs w:val="24"/>
        </w:rPr>
        <w:t xml:space="preserve">služi unapređivanju i planiranju budućega učenja i  poučavanja. Temelji se na razmjeni informacija između učitelja i učenika o učenikovom  napretku i mogućnosti još boljeg napredovanja. Budući da se u vrednovanju za učenje  otkrivaju učenikove potrebe za eventualnim dodatnim pojašnjenjima ili vježbama, ono  učeniku pomaže da napreduje u učenju, a učitelju daje usmjerenje kako i u kojim  područjima učeniku treba pomoći da svlada odgojno-obrazovne ishode u cijelosti.  </w:t>
      </w:r>
    </w:p>
    <w:p w14:paraId="584E1BCB" w14:textId="77777777" w:rsidR="005B1231" w:rsidRDefault="005B1231" w:rsidP="005B1231">
      <w:pPr>
        <w:widowControl w:val="0"/>
        <w:spacing w:before="5" w:line="228" w:lineRule="auto"/>
        <w:ind w:left="74" w:right="691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Neki od oblika vrednovanja za učenje su provjera razumijevanja i učenikova  napredovanja ciljanim pitanjima, vođenje individualnih savjetodavnih razgovora s  učenicima, opažanja učeničkih aktivnosti i ponašanja tijekom učenja i poučavanja  (frontalno, individualno i suradničko). </w:t>
      </w:r>
    </w:p>
    <w:p w14:paraId="34E74F38" w14:textId="77777777" w:rsidR="00BC785A" w:rsidRDefault="00BC785A" w:rsidP="005B1231">
      <w:pPr>
        <w:widowControl w:val="0"/>
        <w:spacing w:before="5" w:line="228" w:lineRule="auto"/>
        <w:ind w:left="74" w:right="691" w:firstLine="3"/>
        <w:jc w:val="both"/>
        <w:rPr>
          <w:color w:val="000000"/>
          <w:sz w:val="24"/>
          <w:szCs w:val="24"/>
        </w:rPr>
      </w:pPr>
    </w:p>
    <w:p w14:paraId="478D19D4" w14:textId="77777777" w:rsidR="005B1231" w:rsidRDefault="005B1231" w:rsidP="005B1231">
      <w:pPr>
        <w:widowControl w:val="0"/>
        <w:spacing w:before="282" w:line="228" w:lineRule="auto"/>
        <w:ind w:left="60" w:right="685" w:hanging="3"/>
        <w:jc w:val="both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lastRenderedPageBreak/>
        <w:t xml:space="preserve">Vrednovanje kao učenje </w:t>
      </w:r>
      <w:r>
        <w:rPr>
          <w:color w:val="000000"/>
          <w:sz w:val="24"/>
          <w:szCs w:val="24"/>
        </w:rPr>
        <w:t xml:space="preserve">odnosi se na samoprocjenu i vršnjačku procjenu znanja,  vještina, truda i zalaganja na satima Hrvatskoga jezika. Učenici će učiti kako da što  bolje sami procijene vlastite uratke i uočavaju što i kako mogu bolje učiniti. Takav način  vrednovanja provodit će se razgovorima, odgovaranjem na pitanja, ispunjavanjem  tablica i opisnika za samoprocjenu. Važno je prilikom vrednovanja kao učenja da  učenici imaju jasne kriterije (koje im daje učitelj) po kojima procjenjuju vlastite uratke i  uratke ostalih učenika.  </w:t>
      </w:r>
    </w:p>
    <w:p w14:paraId="0B24C71D" w14:textId="77777777" w:rsidR="005B1231" w:rsidRDefault="005B1231" w:rsidP="005B1231">
      <w:pPr>
        <w:widowControl w:val="0"/>
        <w:spacing w:before="6" w:line="228" w:lineRule="auto"/>
        <w:ind w:left="64" w:right="690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Što češće učenici procjenjuju vlastite uratke prema zadanim kriterijima, lakše usvajaju  znanja i vještine koje su im potrebne za svladavanje zadanih zadataka budući da  neprestano osvještavaju koji su elementi potrebni da bi ostvarili pojedine odgojno obrazovne ishode. </w:t>
      </w:r>
    </w:p>
    <w:p w14:paraId="1CF768FF" w14:textId="77777777" w:rsidR="005B1231" w:rsidRDefault="005B1231" w:rsidP="005B1231">
      <w:pPr>
        <w:widowControl w:val="0"/>
        <w:spacing w:before="282" w:line="228" w:lineRule="auto"/>
        <w:ind w:left="67" w:right="688" w:hanging="7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Vrednovanje naučenoga </w:t>
      </w:r>
      <w:r>
        <w:rPr>
          <w:color w:val="000000"/>
          <w:sz w:val="24"/>
          <w:szCs w:val="24"/>
        </w:rPr>
        <w:t>provodi se usmenim odgovaranjem gradiva, pisanim  provjerama znanja zadatcima otvorenog i zatvorenog tipa i predstavljanjem projekata,  praktičnih radova ili izvedbom zadanih govornih ili razgovornih oblika. Prije svakog vrednovanja naučenoga, za svako područje koje se provjerava, učiteljica  će učenicima dati jasne kriterije i mjerila vrednovanja kako bi točno znali koje su  sastavnice uspješne izvedbe i područja učenja koje se vrednuje.</w:t>
      </w:r>
    </w:p>
    <w:p w14:paraId="5A83C0B9" w14:textId="77777777" w:rsidR="005B1231" w:rsidRDefault="005B1231" w:rsidP="005B1231">
      <w:pPr>
        <w:widowControl w:val="0"/>
        <w:spacing w:before="447" w:line="228" w:lineRule="auto"/>
        <w:ind w:left="67" w:right="69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Usmeno odgovaranje </w:t>
      </w:r>
      <w:r>
        <w:rPr>
          <w:color w:val="000000"/>
          <w:sz w:val="24"/>
          <w:szCs w:val="24"/>
        </w:rPr>
        <w:t xml:space="preserve">i aktivnosti na satu mogu biti vrednovani na svakom školskom  satu bez prethodne najave. </w:t>
      </w:r>
    </w:p>
    <w:p w14:paraId="0B855AFE" w14:textId="15A1C293" w:rsidR="005B1231" w:rsidRDefault="005B1231" w:rsidP="005B1231">
      <w:pPr>
        <w:widowControl w:val="0"/>
        <w:spacing w:before="281" w:line="228" w:lineRule="auto"/>
        <w:ind w:left="73" w:right="685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Pisane provjere znanja kojima je obuhvaćena velika nastavna cjelina </w:t>
      </w:r>
      <w:r>
        <w:rPr>
          <w:color w:val="000000"/>
          <w:sz w:val="24"/>
          <w:szCs w:val="24"/>
        </w:rPr>
        <w:t xml:space="preserve">najavljuju se  učenicima </w:t>
      </w:r>
      <w:r w:rsidR="00224FEC">
        <w:rPr>
          <w:color w:val="000000"/>
          <w:sz w:val="24"/>
          <w:szCs w:val="24"/>
        </w:rPr>
        <w:t>četrnaest</w:t>
      </w:r>
      <w:r>
        <w:rPr>
          <w:color w:val="000000"/>
          <w:sz w:val="24"/>
          <w:szCs w:val="24"/>
        </w:rPr>
        <w:t xml:space="preserve"> dana unaprijed, a zatim će učenici biti podsjećani na njih prije pisanja ispita, kad će ujedno i ponavljati sadržaje koji će se  provjeravati.  </w:t>
      </w:r>
    </w:p>
    <w:p w14:paraId="16007753" w14:textId="77777777" w:rsidR="005B1231" w:rsidRDefault="005B1231" w:rsidP="005B1231">
      <w:pPr>
        <w:widowControl w:val="0"/>
        <w:spacing w:before="6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Kratke provjere znanja najavljuju se nekoliko dana unaprijed. </w:t>
      </w:r>
    </w:p>
    <w:p w14:paraId="2AEE75B5" w14:textId="77777777" w:rsidR="005B1231" w:rsidRDefault="005B1231" w:rsidP="005B1231">
      <w:pPr>
        <w:widowControl w:val="0"/>
        <w:spacing w:before="271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Kriteriji bodovanja pisanih provjera znanja:</w:t>
      </w:r>
      <w:r>
        <w:rPr>
          <w:color w:val="000000"/>
          <w:sz w:val="24"/>
          <w:szCs w:val="24"/>
        </w:rPr>
        <w:t xml:space="preserve"> </w:t>
      </w:r>
    </w:p>
    <w:p w14:paraId="19267055" w14:textId="0C4CE1EE" w:rsidR="005B1231" w:rsidRDefault="005B1231" w:rsidP="005B1231">
      <w:pPr>
        <w:widowControl w:val="0"/>
        <w:spacing w:before="271" w:line="228" w:lineRule="auto"/>
        <w:ind w:left="63" w:right="685" w:firstLine="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Ishodi </w:t>
      </w:r>
      <w:r>
        <w:rPr>
          <w:b/>
          <w:bCs/>
          <w:color w:val="000000"/>
          <w:sz w:val="24"/>
          <w:szCs w:val="24"/>
          <w:highlight w:val="white"/>
        </w:rPr>
        <w:t>A.</w:t>
      </w:r>
      <w:r w:rsidR="003823DF">
        <w:rPr>
          <w:b/>
          <w:bCs/>
          <w:color w:val="000000"/>
          <w:sz w:val="24"/>
          <w:szCs w:val="24"/>
          <w:highlight w:val="white"/>
        </w:rPr>
        <w:t>5</w:t>
      </w:r>
      <w:r>
        <w:rPr>
          <w:b/>
          <w:bCs/>
          <w:color w:val="000000"/>
          <w:sz w:val="24"/>
          <w:szCs w:val="24"/>
          <w:highlight w:val="white"/>
        </w:rPr>
        <w:t>.4., A.</w:t>
      </w:r>
      <w:r w:rsidR="003823DF">
        <w:rPr>
          <w:b/>
          <w:bCs/>
          <w:color w:val="000000"/>
          <w:sz w:val="24"/>
          <w:szCs w:val="24"/>
          <w:highlight w:val="white"/>
        </w:rPr>
        <w:t>5</w:t>
      </w:r>
      <w:r>
        <w:rPr>
          <w:b/>
          <w:bCs/>
          <w:color w:val="000000"/>
          <w:sz w:val="24"/>
          <w:szCs w:val="24"/>
          <w:highlight w:val="white"/>
        </w:rPr>
        <w:t>.5. i A.</w:t>
      </w:r>
      <w:r w:rsidR="003823DF">
        <w:rPr>
          <w:b/>
          <w:bCs/>
          <w:color w:val="000000"/>
          <w:sz w:val="24"/>
          <w:szCs w:val="24"/>
          <w:highlight w:val="white"/>
        </w:rPr>
        <w:t>5</w:t>
      </w:r>
      <w:r>
        <w:rPr>
          <w:b/>
          <w:bCs/>
          <w:color w:val="000000"/>
          <w:sz w:val="24"/>
          <w:szCs w:val="24"/>
          <w:highlight w:val="white"/>
        </w:rPr>
        <w:t>.6</w:t>
      </w:r>
      <w:r>
        <w:rPr>
          <w:color w:val="000000"/>
          <w:sz w:val="24"/>
          <w:szCs w:val="24"/>
          <w:highlight w:val="white"/>
        </w:rPr>
        <w:t>. (</w:t>
      </w:r>
      <w:r>
        <w:rPr>
          <w:color w:val="231F20"/>
          <w:sz w:val="24"/>
          <w:szCs w:val="24"/>
          <w:highlight w:val="white"/>
        </w:rPr>
        <w:t>OŠ HJ A.</w:t>
      </w:r>
      <w:r w:rsidR="003823DF">
        <w:rPr>
          <w:color w:val="231F20"/>
          <w:sz w:val="24"/>
          <w:szCs w:val="24"/>
          <w:highlight w:val="white"/>
        </w:rPr>
        <w:t>5</w:t>
      </w:r>
      <w:r>
        <w:rPr>
          <w:color w:val="231F20"/>
          <w:sz w:val="24"/>
          <w:szCs w:val="24"/>
          <w:highlight w:val="white"/>
        </w:rPr>
        <w:t>.4. Učenik piše tekstove</w:t>
      </w:r>
      <w:r w:rsidR="003823DF">
        <w:rPr>
          <w:color w:val="231F20"/>
          <w:sz w:val="24"/>
          <w:szCs w:val="24"/>
          <w:highlight w:val="white"/>
        </w:rPr>
        <w:t xml:space="preserve"> trodijelne strukture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>u skladu s temom. OŠ HJ A.</w:t>
      </w:r>
      <w:r w:rsidR="003823DF">
        <w:rPr>
          <w:color w:val="231F20"/>
          <w:sz w:val="24"/>
          <w:szCs w:val="24"/>
          <w:highlight w:val="white"/>
        </w:rPr>
        <w:t>5</w:t>
      </w:r>
      <w:r>
        <w:rPr>
          <w:color w:val="231F20"/>
          <w:sz w:val="24"/>
          <w:szCs w:val="24"/>
          <w:highlight w:val="white"/>
        </w:rPr>
        <w:t xml:space="preserve">.5. Učenik oblikuje tekst i primjenjuje znanja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o </w:t>
      </w:r>
      <w:r w:rsidR="003823DF">
        <w:rPr>
          <w:color w:val="231F20"/>
          <w:sz w:val="24"/>
          <w:szCs w:val="24"/>
          <w:highlight w:val="white"/>
        </w:rPr>
        <w:t xml:space="preserve">promjenjivim i nepromjenjivim riječima </w:t>
      </w:r>
      <w:r>
        <w:rPr>
          <w:color w:val="231F20"/>
          <w:sz w:val="24"/>
          <w:szCs w:val="24"/>
          <w:highlight w:val="white"/>
        </w:rPr>
        <w:t>na oglednim i čestim primjerima.</w:t>
      </w:r>
      <w:r w:rsidR="003823DF">
        <w:rPr>
          <w:color w:val="231F20"/>
          <w:sz w:val="24"/>
          <w:szCs w:val="24"/>
          <w:highlight w:val="white"/>
        </w:rPr>
        <w:t xml:space="preserve"> </w:t>
      </w:r>
      <w:r>
        <w:rPr>
          <w:color w:val="231F20"/>
          <w:sz w:val="24"/>
          <w:szCs w:val="24"/>
          <w:highlight w:val="white"/>
        </w:rPr>
        <w:t>OŠ HJ A.</w:t>
      </w:r>
      <w:r w:rsidR="003823DF">
        <w:rPr>
          <w:color w:val="231F20"/>
          <w:sz w:val="24"/>
          <w:szCs w:val="24"/>
          <w:highlight w:val="white"/>
        </w:rPr>
        <w:t>5</w:t>
      </w:r>
      <w:r>
        <w:rPr>
          <w:color w:val="231F20"/>
          <w:sz w:val="24"/>
          <w:szCs w:val="24"/>
          <w:highlight w:val="white"/>
        </w:rPr>
        <w:t xml:space="preserve">.6.Učenik </w:t>
      </w:r>
      <w:r w:rsidR="003823DF">
        <w:rPr>
          <w:color w:val="231F20"/>
          <w:sz w:val="24"/>
          <w:szCs w:val="24"/>
        </w:rPr>
        <w:t>uočava jezičnu raznolikost hrvatskoga jezika u užem i širem okružju.</w:t>
      </w:r>
      <w:r>
        <w:rPr>
          <w:color w:val="231F20"/>
          <w:sz w:val="24"/>
          <w:szCs w:val="24"/>
          <w:highlight w:val="white"/>
        </w:rPr>
        <w:t xml:space="preserve">) 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  <w:highlight w:val="white"/>
        </w:rPr>
        <w:t xml:space="preserve">te </w:t>
      </w:r>
      <w:r>
        <w:rPr>
          <w:b/>
          <w:bCs/>
          <w:color w:val="231F20"/>
          <w:sz w:val="24"/>
          <w:szCs w:val="24"/>
          <w:highlight w:val="white"/>
        </w:rPr>
        <w:t>B.</w:t>
      </w:r>
      <w:r w:rsidR="003823DF">
        <w:rPr>
          <w:b/>
          <w:bCs/>
          <w:color w:val="231F20"/>
          <w:sz w:val="24"/>
          <w:szCs w:val="24"/>
          <w:highlight w:val="white"/>
        </w:rPr>
        <w:t>5</w:t>
      </w:r>
      <w:r>
        <w:rPr>
          <w:b/>
          <w:bCs/>
          <w:color w:val="231F20"/>
          <w:sz w:val="24"/>
          <w:szCs w:val="24"/>
          <w:highlight w:val="white"/>
        </w:rPr>
        <w:t>.2.</w:t>
      </w:r>
      <w:r>
        <w:rPr>
          <w:color w:val="231F20"/>
          <w:sz w:val="24"/>
          <w:szCs w:val="24"/>
          <w:highlight w:val="white"/>
        </w:rPr>
        <w:t xml:space="preserve"> (OŠ HJ B.</w:t>
      </w:r>
      <w:r w:rsidR="003823DF">
        <w:rPr>
          <w:color w:val="231F20"/>
          <w:sz w:val="24"/>
          <w:szCs w:val="24"/>
          <w:highlight w:val="white"/>
        </w:rPr>
        <w:t>5</w:t>
      </w:r>
      <w:r>
        <w:rPr>
          <w:color w:val="231F20"/>
          <w:sz w:val="24"/>
          <w:szCs w:val="24"/>
          <w:highlight w:val="white"/>
        </w:rPr>
        <w:t xml:space="preserve">.2. Učenik </w:t>
      </w:r>
      <w:r w:rsidR="003823DF">
        <w:rPr>
          <w:color w:val="231F20"/>
          <w:sz w:val="24"/>
          <w:szCs w:val="24"/>
          <w:highlight w:val="white"/>
        </w:rPr>
        <w:t>razlikuje temeljna žanrovska obilježja književnoga teksta.</w:t>
      </w:r>
      <w:r>
        <w:rPr>
          <w:color w:val="231F20"/>
          <w:sz w:val="24"/>
          <w:szCs w:val="24"/>
          <w:highlight w:val="white"/>
        </w:rPr>
        <w:t xml:space="preserve">) </w:t>
      </w:r>
      <w:r>
        <w:rPr>
          <w:color w:val="000000"/>
          <w:sz w:val="24"/>
          <w:szCs w:val="24"/>
          <w:highlight w:val="white"/>
        </w:rPr>
        <w:t xml:space="preserve">provjeravat će se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i pisanim provjerama znanja. </w:t>
      </w:r>
      <w:r>
        <w:rPr>
          <w:color w:val="000000"/>
          <w:sz w:val="24"/>
          <w:szCs w:val="24"/>
        </w:rPr>
        <w:t xml:space="preserve"> </w:t>
      </w:r>
    </w:p>
    <w:p w14:paraId="72B01C9B" w14:textId="77777777" w:rsidR="005B1231" w:rsidRDefault="005B1231" w:rsidP="005B1231">
      <w:pPr>
        <w:widowControl w:val="0"/>
        <w:spacing w:before="53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ocjenjuju se prema broju bodova koje je učenik ostvario.  </w:t>
      </w:r>
    </w:p>
    <w:p w14:paraId="69465B32" w14:textId="77777777" w:rsidR="005B1231" w:rsidRDefault="005B1231" w:rsidP="005B1231">
      <w:pPr>
        <w:widowControl w:val="0"/>
        <w:spacing w:before="271" w:line="228" w:lineRule="auto"/>
        <w:ind w:left="75" w:right="688" w:firstLin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Pisane provjere boduju se prema postotku od kojega učitelj u pojedinim pisanim  provjerama iz opravdanih razloga može odstupiti najviše do 10 %. </w:t>
      </w:r>
    </w:p>
    <w:p w14:paraId="4B2574CA" w14:textId="3B223585" w:rsidR="005B1231" w:rsidRDefault="005B1231" w:rsidP="005B1231">
      <w:pPr>
        <w:widowControl w:val="0"/>
        <w:spacing w:before="282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90 – 100 % točno riješenih zadataka – odličan (5)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 wp14:anchorId="0D6C12AA" wp14:editId="5F2C2206">
            <wp:simplePos x="0" y="0"/>
            <wp:positionH relativeFrom="column">
              <wp:posOffset>4035425</wp:posOffset>
            </wp:positionH>
            <wp:positionV relativeFrom="paragraph">
              <wp:posOffset>29845</wp:posOffset>
            </wp:positionV>
            <wp:extent cx="1732915" cy="733425"/>
            <wp:effectExtent l="0" t="0" r="635" b="9525"/>
            <wp:wrapSquare wrapText="left"/>
            <wp:docPr id="1816963915" name="Picture 1" descr="A rainbow colore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963915" name="Picture 1" descr="A rainbow colore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E4B3C" w14:textId="77777777" w:rsidR="005B1231" w:rsidRDefault="005B1231" w:rsidP="005B1231">
      <w:pPr>
        <w:widowControl w:val="0"/>
        <w:spacing w:line="240" w:lineRule="auto"/>
        <w:ind w:left="6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78 – 89 % točno riješenih zadataka – vrlo dobar (4) </w:t>
      </w:r>
    </w:p>
    <w:p w14:paraId="1499458B" w14:textId="77777777" w:rsidR="005B1231" w:rsidRDefault="005B1231" w:rsidP="005B1231">
      <w:pPr>
        <w:widowControl w:val="0"/>
        <w:spacing w:line="240" w:lineRule="auto"/>
        <w:ind w:left="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64 – 77 % točno riješenih zadataka – dobar (3) </w:t>
      </w:r>
    </w:p>
    <w:p w14:paraId="570DAC01" w14:textId="77777777" w:rsidR="005B1231" w:rsidRDefault="005B1231" w:rsidP="005B1231">
      <w:pPr>
        <w:widowControl w:val="0"/>
        <w:spacing w:line="240" w:lineRule="auto"/>
        <w:ind w:left="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51– 63 % točno riješenih zadataka – dovoljan (2) </w:t>
      </w:r>
    </w:p>
    <w:p w14:paraId="428C7948" w14:textId="77777777" w:rsidR="005B1231" w:rsidRDefault="005B1231" w:rsidP="005B1231">
      <w:pPr>
        <w:widowControl w:val="0"/>
        <w:spacing w:line="240" w:lineRule="auto"/>
        <w:ind w:left="1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0 – 50 % točno riješenih zadataka – nedovoljan (1) </w:t>
      </w:r>
    </w:p>
    <w:p w14:paraId="22158D9C" w14:textId="642E8687" w:rsidR="005B1231" w:rsidRDefault="005B1231" w:rsidP="005B1231">
      <w:pPr>
        <w:widowControl w:val="0"/>
        <w:spacing w:before="271" w:line="228" w:lineRule="auto"/>
        <w:ind w:left="67" w:right="687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Dvjema školskim zadaćama </w:t>
      </w:r>
      <w:r>
        <w:rPr>
          <w:color w:val="000000"/>
          <w:sz w:val="24"/>
          <w:szCs w:val="24"/>
        </w:rPr>
        <w:t>provjeravat će se ishod A.</w:t>
      </w:r>
      <w:r w:rsidR="005D335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.4. (</w:t>
      </w:r>
      <w:r w:rsidR="005D3354">
        <w:rPr>
          <w:color w:val="231F20"/>
          <w:sz w:val="24"/>
          <w:szCs w:val="24"/>
          <w:highlight w:val="white"/>
        </w:rPr>
        <w:t>OŠ HJ A.5.4. Učenik piše tekstove trodijelne strukture</w:t>
      </w:r>
      <w:r w:rsidR="005D3354">
        <w:rPr>
          <w:color w:val="231F20"/>
          <w:sz w:val="24"/>
          <w:szCs w:val="24"/>
        </w:rPr>
        <w:t xml:space="preserve"> </w:t>
      </w:r>
      <w:r w:rsidR="005D3354">
        <w:rPr>
          <w:color w:val="231F20"/>
          <w:sz w:val="24"/>
          <w:szCs w:val="24"/>
          <w:highlight w:val="white"/>
        </w:rPr>
        <w:t>u skladu s temom.</w:t>
      </w:r>
      <w:r>
        <w:rPr>
          <w:color w:val="231F20"/>
          <w:sz w:val="24"/>
          <w:szCs w:val="24"/>
          <w:highlight w:val="white"/>
        </w:rPr>
        <w:t xml:space="preserve">). </w:t>
      </w:r>
      <w:r>
        <w:rPr>
          <w:color w:val="000000"/>
          <w:sz w:val="24"/>
          <w:szCs w:val="24"/>
        </w:rPr>
        <w:t xml:space="preserve">Od učenika će se  očekivati da napiše dva objektivna pripovjedna teksta vidljive trodijelne strukture i  sadržajne smislenosti. </w:t>
      </w:r>
    </w:p>
    <w:p w14:paraId="2FE653F8" w14:textId="77777777" w:rsidR="005B1231" w:rsidRDefault="005B1231" w:rsidP="005B1231">
      <w:pPr>
        <w:widowControl w:val="0"/>
        <w:spacing w:before="330" w:line="240" w:lineRule="auto"/>
        <w:ind w:left="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Krasnoslov i interpretativno čitanje teksta </w:t>
      </w:r>
      <w:r>
        <w:rPr>
          <w:color w:val="000000"/>
          <w:sz w:val="24"/>
          <w:szCs w:val="24"/>
        </w:rPr>
        <w:t xml:space="preserve">vrednuju se prema sljedećim sastavnicama:  </w:t>
      </w:r>
    </w:p>
    <w:p w14:paraId="323010B6" w14:textId="77777777" w:rsidR="005B1231" w:rsidRDefault="005B1231" w:rsidP="005B1231">
      <w:pPr>
        <w:widowControl w:val="0"/>
        <w:spacing w:before="271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razgovjetnost  </w:t>
      </w:r>
    </w:p>
    <w:p w14:paraId="78FDD1C2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primjerena brzina i visina glasa </w:t>
      </w:r>
    </w:p>
    <w:p w14:paraId="3C64EFCB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pravilno izgovaranje i naglašavanje riječi  </w:t>
      </w:r>
    </w:p>
    <w:p w14:paraId="07502361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prilagođavanje boje glasa ugođaju i poruci pjesme/ teksta </w:t>
      </w:r>
    </w:p>
    <w:p w14:paraId="2869F18B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dočaravanje osnovnog ugođaja pjesme/ teksta </w:t>
      </w:r>
    </w:p>
    <w:p w14:paraId="036428E8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pravilno ostvarivanje stanke  </w:t>
      </w:r>
    </w:p>
    <w:p w14:paraId="348203BB" w14:textId="77777777" w:rsidR="005B1231" w:rsidRDefault="005B1231" w:rsidP="005B1231">
      <w:pPr>
        <w:widowControl w:val="0"/>
        <w:spacing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osjećajno recitiranje /čitanje. </w:t>
      </w:r>
    </w:p>
    <w:p w14:paraId="7AD5E04A" w14:textId="77777777" w:rsidR="005B1231" w:rsidRDefault="005B1231" w:rsidP="005B1231">
      <w:pPr>
        <w:widowControl w:val="0"/>
        <w:spacing w:before="271"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Književna djela za cjelovito čitanje (lektira):</w:t>
      </w:r>
      <w:r>
        <w:rPr>
          <w:color w:val="000000"/>
          <w:sz w:val="24"/>
          <w:szCs w:val="24"/>
        </w:rPr>
        <w:t xml:space="preserve"> </w:t>
      </w:r>
    </w:p>
    <w:p w14:paraId="7A0A8265" w14:textId="77777777" w:rsidR="005B1231" w:rsidRDefault="005B1231" w:rsidP="005B1231">
      <w:pPr>
        <w:widowControl w:val="0"/>
        <w:spacing w:before="238" w:line="261" w:lineRule="auto"/>
        <w:ind w:left="75" w:right="685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Učenik treba obvezno pročitati 8 književnih djela prema popisu (3 djela u 1.  polugodištu i 4 u 2. polugodištu + jedna izborna lektira). Popis djela i upute za pisanje  učenici dobivaju u rujnu. </w:t>
      </w:r>
    </w:p>
    <w:p w14:paraId="0039654A" w14:textId="77777777" w:rsidR="005B1231" w:rsidRDefault="005B1231" w:rsidP="005B1231">
      <w:pPr>
        <w:widowControl w:val="0"/>
        <w:spacing w:before="966" w:line="264" w:lineRule="auto"/>
        <w:ind w:left="68" w:right="689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Izborna lektira je obvezna, a učenici samostalno biraju naslov među ponuđenima ili u  dogovoru s učiteljicom. Lektira se piše kemijskom olovkom na trgovačkom papiru, a  učenici unaprijed dobivaju pitanja/ zadatke za svako djelo. Upute za pisanje izborne  lektire i popis djela objavljeni su i na mrežnim stranicama škole.  </w:t>
      </w:r>
    </w:p>
    <w:p w14:paraId="34EF8074" w14:textId="77777777" w:rsidR="005B1231" w:rsidRDefault="005B1231" w:rsidP="005B1231">
      <w:pPr>
        <w:widowControl w:val="0"/>
        <w:spacing w:before="211" w:line="240" w:lineRule="auto"/>
        <w:ind w:left="10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Vrednovanje </w:t>
      </w:r>
    </w:p>
    <w:p w14:paraId="631FC14D" w14:textId="77777777" w:rsidR="005B1231" w:rsidRDefault="005B1231" w:rsidP="005B1231">
      <w:pPr>
        <w:widowControl w:val="0"/>
        <w:spacing w:before="238" w:line="261" w:lineRule="auto"/>
        <w:ind w:left="75" w:right="688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Vrednovanje djela za samostalno cjelovito čitanje bit će provođeno u skladu s razinama  usvojenosti odgojno-obrazovnih ishoda koji će se radom ostvarivati, a koji će  učenicima biti objašnjeni unaprijed.  </w:t>
      </w:r>
    </w:p>
    <w:p w14:paraId="5447830F" w14:textId="77777777" w:rsidR="005B1231" w:rsidRDefault="005B1231" w:rsidP="005B1231">
      <w:pPr>
        <w:widowControl w:val="0"/>
        <w:spacing w:before="215" w:line="261" w:lineRule="auto"/>
        <w:ind w:left="68" w:right="694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Ocjena proizlazi iz različitih aktivnosti koje će se provoditi na satima posvećenima  djelima za samostalno čitanje i uključuje sljedeće elemente vrednovanja:  </w:t>
      </w:r>
    </w:p>
    <w:p w14:paraId="567BB95B" w14:textId="77777777" w:rsidR="005B1231" w:rsidRDefault="005B1231" w:rsidP="005B1231">
      <w:pPr>
        <w:widowControl w:val="0"/>
        <w:spacing w:before="216" w:line="240" w:lineRule="auto"/>
        <w:ind w:left="428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 li učenik pročitao djelo u cijelosti </w:t>
      </w:r>
    </w:p>
    <w:p w14:paraId="6382A8E8" w14:textId="77777777" w:rsidR="005B1231" w:rsidRDefault="005B1231" w:rsidP="005B1231">
      <w:pPr>
        <w:widowControl w:val="0"/>
        <w:spacing w:line="230" w:lineRule="auto"/>
        <w:ind w:left="428" w:right="687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 li točno riješio zadane zadatke (ili: piše li redovito dnevnik čitanja)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jesu li učenički odgovori napisani u skladu s gramatičkim i pravopisnim načelima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uočava li učenik književnoteorijske pojmove u interpretaciji djela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uočava li učenik odnose među likovima i problematiku o kojoj pisac progovara  u djelu </w:t>
      </w:r>
    </w:p>
    <w:p w14:paraId="2696A5BF" w14:textId="5F37D4E1" w:rsidR="005B1231" w:rsidRDefault="005B1231" w:rsidP="005B1231">
      <w:pPr>
        <w:widowControl w:val="0"/>
        <w:spacing w:before="5" w:line="228" w:lineRule="auto"/>
        <w:ind w:left="794" w:right="687" w:hanging="366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učenikovu aktivnost na satima interpretacije djela i način iznošenja zapažanja  (pojedinačno ili skupno) te sudjelovanje u izradi</w:t>
      </w:r>
      <w:r w:rsidR="005D33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plakata, prezentacija ili  ilustracija. </w:t>
      </w:r>
    </w:p>
    <w:p w14:paraId="7235B07F" w14:textId="77777777" w:rsidR="005B1231" w:rsidRDefault="005B1231" w:rsidP="005B1231">
      <w:pPr>
        <w:widowControl w:val="0"/>
        <w:spacing w:before="853" w:line="240" w:lineRule="auto"/>
        <w:ind w:left="6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ZAKLJUČNA OCJENA IZ PREDMETA HRVATSKI JEZIK</w:t>
      </w:r>
      <w:r>
        <w:rPr>
          <w:color w:val="FF0000"/>
          <w:sz w:val="24"/>
          <w:szCs w:val="24"/>
        </w:rPr>
        <w:t xml:space="preserve"> </w:t>
      </w:r>
    </w:p>
    <w:p w14:paraId="10C0FE56" w14:textId="77777777" w:rsidR="005B1231" w:rsidRDefault="005B1231" w:rsidP="005B1231">
      <w:pPr>
        <w:widowControl w:val="0"/>
        <w:spacing w:before="552" w:line="264" w:lineRule="auto"/>
        <w:ind w:left="64" w:right="685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Zaključna je ocjena iz nastavnoga predmeta izraz postignute razine učenikovih  ostvarenosti odgojno-obrazovnih ishoda u nastavnome predmetu/području i rezultat  ukupnoga procesa vrednovanja tijekom nastavne godine, a izvodi se temeljem  elemenata vrednovanja te ne mora proizlaziti iz aritmetičke sredine upisanih ocjena. </w:t>
      </w:r>
    </w:p>
    <w:p w14:paraId="669CBB4E" w14:textId="77777777" w:rsidR="005B1231" w:rsidRDefault="005B1231" w:rsidP="005B1231">
      <w:pPr>
        <w:widowControl w:val="0"/>
        <w:spacing w:before="447" w:line="343" w:lineRule="auto"/>
        <w:ind w:left="75" w:right="685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Ako je učenik iz određene sastavnice (jezik i komunikacija /književnost i stvaralaštvo/  kultura i mediji) negativno ocijenjen, može biti </w:t>
      </w:r>
      <w:r>
        <w:rPr>
          <w:color w:val="000000"/>
          <w:sz w:val="24"/>
          <w:szCs w:val="24"/>
        </w:rPr>
        <w:lastRenderedPageBreak/>
        <w:t xml:space="preserve">upućen na pohađanje dopunske nastave/ popravnoga ispita.  </w:t>
      </w:r>
    </w:p>
    <w:p w14:paraId="25CA876A" w14:textId="77777777" w:rsidR="005B1231" w:rsidRDefault="005B1231" w:rsidP="005B1231">
      <w:pPr>
        <w:widowControl w:val="0"/>
        <w:spacing w:before="229" w:line="240" w:lineRule="auto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Kod zaključivanja ocjena na kraju nastavne godine uzimaju se u obzir:  </w:t>
      </w:r>
    </w:p>
    <w:p w14:paraId="65B9AC72" w14:textId="77777777" w:rsidR="005B1231" w:rsidRDefault="005B1231" w:rsidP="005B1231">
      <w:pPr>
        <w:widowControl w:val="0"/>
        <w:spacing w:before="334" w:line="343" w:lineRule="auto"/>
        <w:ind w:left="61" w:right="686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ocjene koje je učenik ostvario na temelju brojčanog vrednovanja (sumativno  vrednovanje) </w:t>
      </w:r>
    </w:p>
    <w:p w14:paraId="1F19816F" w14:textId="77777777" w:rsidR="005B1231" w:rsidRDefault="005B1231" w:rsidP="005B1231">
      <w:pPr>
        <w:widowControl w:val="0"/>
        <w:spacing w:before="226" w:line="240" w:lineRule="auto"/>
        <w:ind w:left="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bilješke o radu učenika (formativno vrednovanje). </w:t>
      </w:r>
    </w:p>
    <w:p w14:paraId="30874802" w14:textId="77777777" w:rsidR="005B1231" w:rsidRDefault="005B1231" w:rsidP="005B1231">
      <w:pPr>
        <w:widowControl w:val="0"/>
        <w:spacing w:before="334" w:line="343" w:lineRule="auto"/>
        <w:ind w:left="67" w:right="686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temelju sveukupnih bilješki o radu učenika učiteljica na kraju nastavne godine  donosi konačnu bilješku o radu i kompetencijama učenika koju unosi u e-dnevnik na  kraju nastavne godine, sukladno prethodno razrađenim kriterijima, a uzimajući u obzir  sljedeće sastavnice (ishode):  </w:t>
      </w:r>
    </w:p>
    <w:p w14:paraId="50E22F8B" w14:textId="77777777" w:rsidR="005B1231" w:rsidRDefault="005B1231" w:rsidP="005B1231">
      <w:pPr>
        <w:widowControl w:val="0"/>
        <w:spacing w:before="226" w:line="508" w:lineRule="auto"/>
        <w:ind w:left="73" w:right="2864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izvršavanje postavljenih zadataka na nastavi i domaće zadaće  b) redovitost sudjelovanja na nastavi  </w:t>
      </w:r>
    </w:p>
    <w:p w14:paraId="1046D7E4" w14:textId="77777777" w:rsidR="005B1231" w:rsidRDefault="005B1231" w:rsidP="005B1231">
      <w:pPr>
        <w:widowControl w:val="0"/>
        <w:spacing w:before="62" w:line="240" w:lineRule="auto"/>
        <w:ind w:left="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marljivost, samostalnost i kreativnost u izvršavanju zadataka. </w:t>
      </w:r>
    </w:p>
    <w:p w14:paraId="08D50AFE" w14:textId="77777777" w:rsidR="005B1231" w:rsidRDefault="005B1231" w:rsidP="005B1231">
      <w:pPr>
        <w:widowControl w:val="0"/>
        <w:spacing w:before="334" w:line="343" w:lineRule="auto"/>
        <w:ind w:left="67" w:right="685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temelju sveukupnih ocjena iz svih elemenata na kraju nastavne godine koje je  učenik dobio, sukladno prethodno razrađenim kriterijima, učiteljica donosi konačnu  ocjenu. Konačna zaključna ocjena temelji se u jednakoj mjeri na postignutim razinama  učenikovih kompetencija iskazanih formativnim vrednovanjem (bilješkama) i  sumativnim vrednovanjem (ocjenama) i ne mora proizlaziti iz aritmetičke sredine  upisanih ocjena.</w:t>
      </w:r>
    </w:p>
    <w:p w14:paraId="6226F62B" w14:textId="77777777" w:rsidR="005B1231" w:rsidRDefault="005B1231" w:rsidP="00922124">
      <w:pPr>
        <w:rPr>
          <w:rFonts w:ascii="Calibri" w:eastAsia="Calibri" w:hAnsi="Calibri" w:cs="Calibri"/>
          <w:color w:val="000000"/>
        </w:rPr>
      </w:pPr>
    </w:p>
    <w:p w14:paraId="0B3ABCF3" w14:textId="77777777" w:rsidR="005D3354" w:rsidRDefault="005D3354" w:rsidP="00922124">
      <w:pPr>
        <w:rPr>
          <w:b/>
        </w:rPr>
      </w:pPr>
    </w:p>
    <w:p w14:paraId="310CB0C6" w14:textId="77777777" w:rsidR="005B1231" w:rsidRDefault="005B1231" w:rsidP="00922124">
      <w:pPr>
        <w:rPr>
          <w:b/>
        </w:rPr>
      </w:pPr>
    </w:p>
    <w:p w14:paraId="4F19365F" w14:textId="0BBEC809" w:rsidR="00922124" w:rsidRPr="00922124" w:rsidRDefault="00922124" w:rsidP="00922124">
      <w:pPr>
        <w:rPr>
          <w:b/>
        </w:rPr>
      </w:pPr>
      <w:r w:rsidRPr="00922124">
        <w:rPr>
          <w:b/>
        </w:rPr>
        <w:lastRenderedPageBreak/>
        <w:t xml:space="preserve">                                                KRITERIJI VREDNOVANJA U NASTAVI HRVATSKOGA JEZIKA U 5. RAZREDU OSNOVNE ŠKOLE</w:t>
      </w:r>
    </w:p>
    <w:p w14:paraId="1547B314" w14:textId="77777777" w:rsidR="00922124" w:rsidRPr="00865C5A" w:rsidRDefault="00922124" w:rsidP="00922124">
      <w:pPr>
        <w:rPr>
          <w:b/>
        </w:rPr>
      </w:pPr>
      <w:r w:rsidRPr="00865C5A">
        <w:rPr>
          <w:b/>
        </w:rPr>
        <w:t>Osnovna škola Hrvatski jezik 5. razred – 175 sati godišnje</w:t>
      </w:r>
    </w:p>
    <w:tbl>
      <w:tblPr>
        <w:tblStyle w:val="TableGrid"/>
        <w:tblW w:w="4980" w:type="pct"/>
        <w:tblLayout w:type="fixed"/>
        <w:tblLook w:val="04A0" w:firstRow="1" w:lastRow="0" w:firstColumn="1" w:lastColumn="0" w:noHBand="0" w:noVBand="1"/>
      </w:tblPr>
      <w:tblGrid>
        <w:gridCol w:w="2059"/>
        <w:gridCol w:w="139"/>
        <w:gridCol w:w="2514"/>
        <w:gridCol w:w="134"/>
        <w:gridCol w:w="2330"/>
        <w:gridCol w:w="329"/>
        <w:gridCol w:w="279"/>
        <w:gridCol w:w="123"/>
        <w:gridCol w:w="8"/>
        <w:gridCol w:w="2651"/>
        <w:gridCol w:w="151"/>
        <w:gridCol w:w="3202"/>
        <w:gridCol w:w="11"/>
        <w:gridCol w:w="6"/>
      </w:tblGrid>
      <w:tr w:rsidR="00922124" w:rsidRPr="00922124" w14:paraId="110074FB" w14:textId="77777777" w:rsidTr="00D75A34">
        <w:tc>
          <w:tcPr>
            <w:tcW w:w="5000" w:type="pct"/>
            <w:gridSpan w:val="14"/>
            <w:shd w:val="clear" w:color="auto" w:fill="DBE5F1" w:themeFill="accent1" w:themeFillTint="33"/>
          </w:tcPr>
          <w:p w14:paraId="7AADD490" w14:textId="77777777" w:rsidR="0034190A" w:rsidRDefault="0034190A" w:rsidP="00922124">
            <w:pPr>
              <w:rPr>
                <w:b/>
              </w:rPr>
            </w:pPr>
          </w:p>
          <w:p w14:paraId="79C09165" w14:textId="77777777" w:rsidR="00922124" w:rsidRDefault="00922124" w:rsidP="00922124">
            <w:pPr>
              <w:rPr>
                <w:b/>
              </w:rPr>
            </w:pPr>
            <w:r w:rsidRPr="00F829DD">
              <w:rPr>
                <w:b/>
              </w:rPr>
              <w:t>A. Hrvatski jezik i komunikacija</w:t>
            </w:r>
          </w:p>
          <w:p w14:paraId="6B96BDE9" w14:textId="77777777" w:rsidR="0034190A" w:rsidRPr="00F829DD" w:rsidRDefault="0034190A" w:rsidP="00922124">
            <w:pPr>
              <w:rPr>
                <w:b/>
              </w:rPr>
            </w:pPr>
          </w:p>
        </w:tc>
      </w:tr>
      <w:tr w:rsidR="00F03457" w:rsidRPr="00922124" w14:paraId="4A82477D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599472DC" w14:textId="77777777" w:rsidR="00922AD9" w:rsidRDefault="00922AD9" w:rsidP="00922124">
            <w:pPr>
              <w:spacing w:after="200" w:line="276" w:lineRule="auto"/>
              <w:jc w:val="center"/>
            </w:pPr>
          </w:p>
          <w:p w14:paraId="2F074C2C" w14:textId="77777777" w:rsidR="00922AD9" w:rsidRPr="00922124" w:rsidRDefault="00922AD9" w:rsidP="00922124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5B3D7" w:themeFill="accent1" w:themeFillTint="99"/>
          </w:tcPr>
          <w:p w14:paraId="4601FD30" w14:textId="77777777" w:rsidR="00922AD9" w:rsidRDefault="00922AD9" w:rsidP="00922124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  <w:r w:rsidRPr="00922124">
              <w:t xml:space="preserve"> </w:t>
            </w:r>
          </w:p>
          <w:p w14:paraId="555B0609" w14:textId="77777777" w:rsidR="00922AD9" w:rsidRPr="00922124" w:rsidRDefault="00922AD9" w:rsidP="00922124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5B3D7" w:themeFill="accent1" w:themeFillTint="99"/>
            <w:hideMark/>
          </w:tcPr>
          <w:p w14:paraId="20035AD1" w14:textId="77777777" w:rsidR="00922AD9" w:rsidRDefault="00922AD9" w:rsidP="00F829DD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</w:p>
          <w:p w14:paraId="3BBFCBB5" w14:textId="77777777" w:rsidR="00922AD9" w:rsidRDefault="00922AD9" w:rsidP="00F829DD">
            <w:pPr>
              <w:jc w:val="center"/>
            </w:pPr>
            <w:r w:rsidRPr="00922124">
              <w:rPr>
                <w:b/>
                <w:i/>
              </w:rPr>
              <w:t>dobar</w:t>
            </w:r>
            <w:r w:rsidRPr="00922124">
              <w:t xml:space="preserve"> </w:t>
            </w:r>
            <w:r>
              <w:t xml:space="preserve">     </w:t>
            </w:r>
          </w:p>
          <w:p w14:paraId="47F6B90B" w14:textId="77777777" w:rsidR="00922AD9" w:rsidRPr="00922124" w:rsidRDefault="00922AD9" w:rsidP="00F829DD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4"/>
            <w:shd w:val="clear" w:color="auto" w:fill="95B3D7" w:themeFill="accent1" w:themeFillTint="99"/>
          </w:tcPr>
          <w:p w14:paraId="5F25B01D" w14:textId="77777777" w:rsidR="00922AD9" w:rsidRDefault="00922AD9" w:rsidP="00922124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</w:p>
          <w:p w14:paraId="43E22F90" w14:textId="77777777" w:rsidR="00922AD9" w:rsidRDefault="00922AD9" w:rsidP="00922124">
            <w:pPr>
              <w:jc w:val="center"/>
            </w:pPr>
            <w:r w:rsidRPr="00922124">
              <w:rPr>
                <w:b/>
                <w:i/>
              </w:rPr>
              <w:t>vrlo dobar</w:t>
            </w:r>
            <w:r w:rsidRPr="00922124">
              <w:t xml:space="preserve"> </w:t>
            </w:r>
          </w:p>
          <w:p w14:paraId="574777C9" w14:textId="77777777" w:rsidR="00922AD9" w:rsidRPr="00922124" w:rsidRDefault="00922AD9" w:rsidP="00922124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3"/>
            <w:shd w:val="clear" w:color="auto" w:fill="95B3D7" w:themeFill="accent1" w:themeFillTint="99"/>
          </w:tcPr>
          <w:p w14:paraId="6BCB3701" w14:textId="77777777" w:rsidR="00922AD9" w:rsidRDefault="00922AD9" w:rsidP="00922124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</w:p>
          <w:p w14:paraId="6E0A0B29" w14:textId="77777777" w:rsidR="00922AD9" w:rsidRDefault="00922AD9" w:rsidP="00922124">
            <w:pPr>
              <w:jc w:val="center"/>
            </w:pPr>
            <w:r w:rsidRPr="00922124">
              <w:rPr>
                <w:b/>
                <w:i/>
              </w:rPr>
              <w:t>odličan</w:t>
            </w:r>
            <w:r w:rsidRPr="00922124">
              <w:t xml:space="preserve"> </w:t>
            </w:r>
          </w:p>
          <w:p w14:paraId="125B1005" w14:textId="77777777" w:rsidR="00922AD9" w:rsidRPr="00922124" w:rsidRDefault="00922AD9" w:rsidP="00922124">
            <w:pPr>
              <w:jc w:val="center"/>
            </w:pPr>
            <w:r w:rsidRPr="00922124">
              <w:t>na kraju razreda</w:t>
            </w:r>
          </w:p>
        </w:tc>
      </w:tr>
      <w:tr w:rsidR="00F03457" w:rsidRPr="00922124" w14:paraId="02135C59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02FD5EAE" w14:textId="77777777" w:rsidR="00922AD9" w:rsidRDefault="00922AD9" w:rsidP="00922124">
            <w:pPr>
              <w:spacing w:after="200" w:line="276" w:lineRule="auto"/>
            </w:pPr>
          </w:p>
          <w:p w14:paraId="4D25EBA3" w14:textId="77777777" w:rsidR="00922AD9" w:rsidRDefault="00922AD9" w:rsidP="00922124">
            <w:pPr>
              <w:spacing w:after="200" w:line="276" w:lineRule="auto"/>
            </w:pPr>
          </w:p>
          <w:p w14:paraId="42CDAF6C" w14:textId="77777777" w:rsidR="00922AD9" w:rsidRPr="00F829DD" w:rsidRDefault="00922AD9" w:rsidP="00922124">
            <w:pPr>
              <w:spacing w:after="200" w:line="276" w:lineRule="auto"/>
              <w:rPr>
                <w:b/>
              </w:rPr>
            </w:pPr>
            <w:r w:rsidRPr="00F829DD">
              <w:rPr>
                <w:b/>
              </w:rPr>
              <w:t>OŠ HJ A.5.1.</w:t>
            </w:r>
          </w:p>
          <w:p w14:paraId="67CF9F98" w14:textId="77777777" w:rsidR="00922AD9" w:rsidRPr="00922124" w:rsidRDefault="00922AD9" w:rsidP="00922124">
            <w:pPr>
              <w:spacing w:after="200" w:line="276" w:lineRule="auto"/>
            </w:pPr>
            <w:r w:rsidRPr="00922124">
              <w:t>Učenik govori i razgovara u skladu s interesima, potrebama i iskustvom.</w:t>
            </w:r>
          </w:p>
        </w:tc>
        <w:tc>
          <w:tcPr>
            <w:tcW w:w="902" w:type="pct"/>
          </w:tcPr>
          <w:p w14:paraId="232A707F" w14:textId="77777777" w:rsidR="00922AD9" w:rsidRPr="00922124" w:rsidRDefault="00922AD9" w:rsidP="00070ADA">
            <w:r w:rsidRPr="00922124"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14:paraId="2E2A8FA8" w14:textId="77777777" w:rsidR="00922AD9" w:rsidRPr="00922124" w:rsidRDefault="00922AD9" w:rsidP="00070ADA">
            <w:r w:rsidRPr="00922124">
              <w:t xml:space="preserve">– </w:t>
            </w:r>
            <w:r>
              <w:t xml:space="preserve">na poticaj i uz pomoć </w:t>
            </w:r>
            <w:r w:rsidRPr="00922124">
              <w:t>razgovara radi razmjene informacija</w:t>
            </w:r>
          </w:p>
          <w:p w14:paraId="31D5D981" w14:textId="77777777" w:rsidR="009738E5" w:rsidRPr="00922124" w:rsidRDefault="00922AD9" w:rsidP="00070ADA">
            <w:r w:rsidRPr="00922124">
              <w:t xml:space="preserve">– </w:t>
            </w:r>
            <w:r w:rsidR="00971690">
              <w:t>uz pomoć</w:t>
            </w:r>
            <w:r w:rsidR="00947E34">
              <w:t xml:space="preserve"> </w:t>
            </w:r>
            <w:r>
              <w:t xml:space="preserve">učitelja </w:t>
            </w:r>
            <w:r w:rsidRPr="00922124">
              <w:t>primj</w:t>
            </w:r>
            <w:r>
              <w:t>enjuje različite govorne činove (</w:t>
            </w:r>
            <w:r w:rsidRPr="00922124">
              <w:t>zahtjev, isprika, zahvala i poziv</w:t>
            </w:r>
            <w:r w:rsidR="00971690">
              <w:t xml:space="preserve">) uz velik broj pogrešaka (zastajkivanje, nepovezanost rečenica u govoru, </w:t>
            </w:r>
            <w:r w:rsidR="00B361BB">
              <w:t>netočno gramatičko i stilsko strukturiranje rečenica)</w:t>
            </w:r>
          </w:p>
          <w:p w14:paraId="7405E98D" w14:textId="77777777" w:rsidR="00922AD9" w:rsidRPr="00922124" w:rsidRDefault="00922AD9" w:rsidP="00070ADA">
            <w:r w:rsidRPr="00922124">
              <w:t xml:space="preserve">– </w:t>
            </w:r>
            <w:r>
              <w:t xml:space="preserve">uz pomoć učitelja </w:t>
            </w:r>
            <w:r w:rsidR="00971690">
              <w:t xml:space="preserve">i/ili postavljenih pitanja i smjernica </w:t>
            </w:r>
            <w:r w:rsidRPr="00922124">
              <w:t>opisuje u skladu s jednostavnom strukturom</w:t>
            </w:r>
            <w:r w:rsidR="00971690">
              <w:t xml:space="preserve"> i</w:t>
            </w:r>
            <w:r>
              <w:t xml:space="preserve"> pripovijeda </w:t>
            </w:r>
            <w:r>
              <w:lastRenderedPageBreak/>
              <w:t>kronološki nižući događaje uz velik broj pogrešaka</w:t>
            </w:r>
          </w:p>
          <w:p w14:paraId="21DDAF33" w14:textId="77777777" w:rsidR="00922AD9" w:rsidRPr="00922124" w:rsidRDefault="00922AD9" w:rsidP="00070ADA">
            <w:r w:rsidRPr="00922124">
              <w:t xml:space="preserve">– </w:t>
            </w:r>
            <w:r>
              <w:t xml:space="preserve">trudi se </w:t>
            </w:r>
            <w:r w:rsidRPr="00922124">
              <w:t>razgovijetno govori</w:t>
            </w:r>
            <w:r>
              <w:t>ti</w:t>
            </w:r>
            <w:r w:rsidRPr="00922124">
              <w:t xml:space="preserve"> i točno intonira</w:t>
            </w:r>
            <w:r>
              <w:t>ti</w:t>
            </w:r>
            <w:r w:rsidRPr="00922124">
              <w:t xml:space="preserve"> rečenice</w:t>
            </w:r>
          </w:p>
        </w:tc>
        <w:tc>
          <w:tcPr>
            <w:tcW w:w="1102" w:type="pct"/>
            <w:gridSpan w:val="4"/>
            <w:hideMark/>
          </w:tcPr>
          <w:p w14:paraId="5096FD6F" w14:textId="77777777" w:rsidR="00922AD9" w:rsidRDefault="00922AD9" w:rsidP="00070ADA">
            <w:r w:rsidRPr="00922124">
              <w:lastRenderedPageBreak/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14:paraId="4B857738" w14:textId="77777777" w:rsidR="009738E5" w:rsidRPr="00922124" w:rsidRDefault="009738E5" w:rsidP="00070ADA"/>
          <w:p w14:paraId="5A3B8EC3" w14:textId="77777777" w:rsidR="009738E5" w:rsidRDefault="00922AD9" w:rsidP="00070ADA">
            <w:r w:rsidRPr="00922124">
              <w:t>–</w:t>
            </w:r>
            <w:r w:rsidR="009738E5">
              <w:t xml:space="preserve"> samostalno </w:t>
            </w:r>
            <w:r w:rsidRPr="00922124">
              <w:t>razgovara radi razmjene informacija</w:t>
            </w:r>
          </w:p>
          <w:p w14:paraId="39E0AC80" w14:textId="77777777" w:rsidR="00971690" w:rsidRPr="00922124" w:rsidRDefault="00971690" w:rsidP="00070ADA"/>
          <w:p w14:paraId="7B468649" w14:textId="77777777" w:rsidR="00922AD9" w:rsidRDefault="00922AD9" w:rsidP="00070ADA">
            <w:r w:rsidRPr="00922124">
              <w:t>–</w:t>
            </w:r>
            <w:r w:rsidR="009738E5">
              <w:t xml:space="preserve"> </w:t>
            </w:r>
            <w:r w:rsidR="00947E34">
              <w:t>uz djelomičnu pomoć učitelja primjenjuje</w:t>
            </w:r>
            <w:r>
              <w:t xml:space="preserve"> različite govorne činove (</w:t>
            </w:r>
            <w:r w:rsidRPr="00922124">
              <w:t>zahtjev, isprika, zahvala i poziv</w:t>
            </w:r>
            <w:r w:rsidR="00971690">
              <w:t xml:space="preserve">) </w:t>
            </w:r>
            <w:r w:rsidR="00B361BB">
              <w:t>povremeno griješeći (zastajkivanje, nepovezanost rečenica, gramatičko i stilsko strukturiranje rečenica)</w:t>
            </w:r>
          </w:p>
          <w:p w14:paraId="5B9A8BEA" w14:textId="77777777" w:rsidR="009738E5" w:rsidRPr="00922124" w:rsidRDefault="009738E5" w:rsidP="00070ADA"/>
          <w:p w14:paraId="52F67157" w14:textId="77777777" w:rsidR="00922AD9" w:rsidRDefault="00922AD9" w:rsidP="00070ADA">
            <w:r w:rsidRPr="00922124">
              <w:t xml:space="preserve">– </w:t>
            </w:r>
            <w:r>
              <w:t xml:space="preserve">djelomično samostalno </w:t>
            </w:r>
            <w:r w:rsidRPr="00922124">
              <w:t>opisuje u skladu s jednostavnom strukturom</w:t>
            </w:r>
            <w:r w:rsidR="00947E34">
              <w:t xml:space="preserve"> te povremeno griješi u pripovijedanju </w:t>
            </w:r>
            <w:r>
              <w:t xml:space="preserve">kronološki nižući događaje </w:t>
            </w:r>
          </w:p>
          <w:p w14:paraId="5366EE92" w14:textId="77777777" w:rsidR="00947E34" w:rsidRPr="00922124" w:rsidRDefault="00947E34" w:rsidP="00070ADA"/>
          <w:p w14:paraId="2EDB3A52" w14:textId="77777777" w:rsidR="00922AD9" w:rsidRPr="00922124" w:rsidRDefault="00922AD9" w:rsidP="00070ADA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uglavnom </w:t>
            </w:r>
            <w:r w:rsidRPr="00922124">
              <w:t>razgovijetno govori</w:t>
            </w:r>
            <w:r>
              <w:t xml:space="preserve"> i</w:t>
            </w:r>
            <w:r w:rsidRPr="00922124">
              <w:t xml:space="preserve"> </w:t>
            </w:r>
            <w:r w:rsidR="00947E34">
              <w:t xml:space="preserve">djelomično točno </w:t>
            </w:r>
            <w:r w:rsidRPr="00922124">
              <w:t>intonira</w:t>
            </w:r>
            <w:r>
              <w:t xml:space="preserve"> </w:t>
            </w:r>
            <w:r w:rsidRPr="00922124">
              <w:t>rečenice</w:t>
            </w:r>
          </w:p>
          <w:p w14:paraId="2B59291E" w14:textId="77777777" w:rsidR="00922AD9" w:rsidRPr="00922124" w:rsidRDefault="00922AD9" w:rsidP="00922124">
            <w:pPr>
              <w:spacing w:after="200" w:line="276" w:lineRule="auto"/>
            </w:pPr>
          </w:p>
        </w:tc>
        <w:tc>
          <w:tcPr>
            <w:tcW w:w="1052" w:type="pct"/>
            <w:gridSpan w:val="4"/>
          </w:tcPr>
          <w:p w14:paraId="168B28C3" w14:textId="77777777" w:rsidR="00922AD9" w:rsidRDefault="00922AD9" w:rsidP="00155829">
            <w:r w:rsidRPr="00922124">
              <w:lastRenderedPageBreak/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14:paraId="73A7718A" w14:textId="77777777" w:rsidR="009738E5" w:rsidRPr="00922124" w:rsidRDefault="009738E5" w:rsidP="00155829"/>
          <w:p w14:paraId="79BBBDE1" w14:textId="77777777" w:rsidR="00922AD9" w:rsidRPr="00922124" w:rsidRDefault="00922AD9" w:rsidP="00155829">
            <w:r w:rsidRPr="00922124">
              <w:t>–</w:t>
            </w:r>
            <w:r w:rsidR="009738E5">
              <w:t xml:space="preserve"> </w:t>
            </w:r>
            <w:r>
              <w:t xml:space="preserve">samostalno </w:t>
            </w:r>
            <w:r w:rsidRPr="00922124">
              <w:t>razgovara radi razmjene informacija</w:t>
            </w:r>
          </w:p>
          <w:p w14:paraId="32705F98" w14:textId="77777777" w:rsidR="009738E5" w:rsidRDefault="00922AD9" w:rsidP="00155829">
            <w:r w:rsidRPr="00922124">
              <w:t>–</w:t>
            </w:r>
            <w:r>
              <w:t xml:space="preserve"> uglavnom </w:t>
            </w:r>
            <w:r w:rsidR="00971690">
              <w:t xml:space="preserve">samostalno </w:t>
            </w:r>
            <w:r w:rsidRPr="00922124">
              <w:t>primj</w:t>
            </w:r>
            <w:r>
              <w:t>enjuje različite govorne činove (</w:t>
            </w:r>
            <w:r w:rsidRPr="00922124">
              <w:t>zahtjev, isprika, zahvala i poziv</w:t>
            </w:r>
            <w:r>
              <w:t xml:space="preserve">) uz malen broj </w:t>
            </w:r>
            <w:r w:rsidR="00B361BB">
              <w:t xml:space="preserve">jezičnih i stilskih </w:t>
            </w:r>
            <w:r>
              <w:t xml:space="preserve">pogrešaka </w:t>
            </w:r>
          </w:p>
          <w:p w14:paraId="1C1011A1" w14:textId="77777777" w:rsidR="00947E34" w:rsidRPr="00922124" w:rsidRDefault="00947E34" w:rsidP="00155829"/>
          <w:p w14:paraId="2F8104F0" w14:textId="77777777" w:rsidR="00922AD9" w:rsidRPr="00922124" w:rsidRDefault="00922AD9" w:rsidP="00155829">
            <w:r w:rsidRPr="00922124">
              <w:t xml:space="preserve">– </w:t>
            </w:r>
            <w:r>
              <w:t xml:space="preserve">uglavnom samostalno </w:t>
            </w:r>
            <w:r w:rsidRPr="00922124">
              <w:t>opisuje u skladu s jednostavnom strukturom</w:t>
            </w:r>
            <w:r>
              <w:t xml:space="preserve"> te pripovijeda kronološki nižući događaje uz mali broj pogrešaka </w:t>
            </w:r>
          </w:p>
          <w:p w14:paraId="03A72E8D" w14:textId="77777777" w:rsidR="00922AD9" w:rsidRPr="00922124" w:rsidRDefault="00922AD9" w:rsidP="00155829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 </w:t>
            </w:r>
            <w:r w:rsidRPr="00922124">
              <w:t>razgovijetno govori</w:t>
            </w:r>
            <w:r>
              <w:t xml:space="preserve"> i</w:t>
            </w:r>
            <w:r w:rsidRPr="00922124">
              <w:t xml:space="preserve"> </w:t>
            </w:r>
            <w:r>
              <w:t xml:space="preserve">uglavnom točno </w:t>
            </w:r>
            <w:r w:rsidRPr="00922124">
              <w:t>intonira</w:t>
            </w:r>
            <w:r>
              <w:t xml:space="preserve"> </w:t>
            </w:r>
            <w:r w:rsidRPr="00922124">
              <w:t>rečenice</w:t>
            </w:r>
          </w:p>
        </w:tc>
        <w:tc>
          <w:tcPr>
            <w:tcW w:w="1155" w:type="pct"/>
            <w:gridSpan w:val="3"/>
          </w:tcPr>
          <w:p w14:paraId="3FB19603" w14:textId="77777777" w:rsidR="00922AD9" w:rsidRDefault="00922AD9" w:rsidP="00F829DD">
            <w:r w:rsidRPr="00922124">
              <w:t>–</w:t>
            </w:r>
            <w:r>
              <w:t xml:space="preserve"> </w:t>
            </w:r>
            <w:r w:rsidRPr="00922124">
              <w:t>prepoznaje r</w:t>
            </w:r>
            <w:r>
              <w:t>azličite svrhe govorenja: osobnu i javnu</w:t>
            </w:r>
          </w:p>
          <w:p w14:paraId="1AD4D32C" w14:textId="77777777" w:rsidR="009738E5" w:rsidRPr="00922124" w:rsidRDefault="009738E5" w:rsidP="00F829DD"/>
          <w:p w14:paraId="71B60FE7" w14:textId="77777777" w:rsidR="00922AD9" w:rsidRPr="00922124" w:rsidRDefault="00922AD9" w:rsidP="00F829DD">
            <w:r w:rsidRPr="00922124">
              <w:t>–</w:t>
            </w:r>
            <w:r>
              <w:t xml:space="preserve"> samostalno </w:t>
            </w:r>
            <w:r w:rsidRPr="00922124">
              <w:t>razgovara radi razmjene informacija</w:t>
            </w:r>
          </w:p>
          <w:p w14:paraId="708D17B6" w14:textId="77777777" w:rsidR="00922AD9" w:rsidRDefault="00922AD9" w:rsidP="00F829DD">
            <w:r w:rsidRPr="00922124">
              <w:t>–</w:t>
            </w:r>
            <w:r>
              <w:t xml:space="preserve"> samostalno </w:t>
            </w:r>
            <w:r w:rsidRPr="00922124">
              <w:t>primj</w:t>
            </w:r>
            <w:r>
              <w:t>enjuje različite govorne činove (</w:t>
            </w:r>
            <w:r w:rsidRPr="00922124">
              <w:t>zahtjev, isprika, zahvala i poziv</w:t>
            </w:r>
            <w:r>
              <w:t xml:space="preserve">) uz vrlo mali broj </w:t>
            </w:r>
            <w:r w:rsidR="00B361BB">
              <w:t xml:space="preserve">jezičnih i stilskih </w:t>
            </w:r>
            <w:r>
              <w:t xml:space="preserve">pogrešaka </w:t>
            </w:r>
          </w:p>
          <w:p w14:paraId="6FD398A0" w14:textId="77777777" w:rsidR="009738E5" w:rsidRPr="00922124" w:rsidRDefault="009738E5" w:rsidP="00F829DD"/>
          <w:p w14:paraId="2393278A" w14:textId="77777777" w:rsidR="00922AD9" w:rsidRDefault="00922AD9" w:rsidP="00F829DD">
            <w:r w:rsidRPr="00922124">
              <w:t>–</w:t>
            </w:r>
            <w:r>
              <w:t xml:space="preserve"> samostalno </w:t>
            </w:r>
            <w:r w:rsidRPr="00922124">
              <w:t>opisuje u skladu s jednostavnom strukturom</w:t>
            </w:r>
            <w:r>
              <w:t xml:space="preserve"> te pripovijeda kronološki nižući događaje uz vrlo mali broj pogrešaka </w:t>
            </w:r>
          </w:p>
          <w:p w14:paraId="5F60A4E2" w14:textId="77777777" w:rsidR="00947E34" w:rsidRPr="00922124" w:rsidRDefault="00947E34" w:rsidP="00F829DD"/>
          <w:p w14:paraId="19A26472" w14:textId="77777777" w:rsidR="00922AD9" w:rsidRPr="00922124" w:rsidRDefault="00922AD9" w:rsidP="00F829DD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 </w:t>
            </w:r>
            <w:r w:rsidRPr="00922124">
              <w:t>razgovijetno govori</w:t>
            </w:r>
            <w:r>
              <w:t xml:space="preserve"> i</w:t>
            </w:r>
            <w:r w:rsidRPr="00922124">
              <w:t xml:space="preserve"> </w:t>
            </w:r>
            <w:r>
              <w:t xml:space="preserve">točno </w:t>
            </w:r>
            <w:r w:rsidRPr="00922124">
              <w:t>intonira</w:t>
            </w:r>
            <w:r>
              <w:t xml:space="preserve"> </w:t>
            </w:r>
            <w:r w:rsidRPr="00922124">
              <w:t>rečenice</w:t>
            </w:r>
          </w:p>
          <w:p w14:paraId="05F423F0" w14:textId="77777777" w:rsidR="00922AD9" w:rsidRPr="00922124" w:rsidRDefault="00922AD9" w:rsidP="00155829"/>
        </w:tc>
      </w:tr>
      <w:tr w:rsidR="00F829DD" w:rsidRPr="00922124" w14:paraId="11CECC88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3BCA719D" w14:textId="77777777" w:rsidR="00F829DD" w:rsidRPr="00F829DD" w:rsidRDefault="00F829DD" w:rsidP="00070ADA">
            <w:pPr>
              <w:rPr>
                <w:b/>
              </w:rPr>
            </w:pPr>
            <w:r w:rsidRPr="00F829DD">
              <w:rPr>
                <w:b/>
              </w:rPr>
              <w:lastRenderedPageBreak/>
              <w:t>Sadržaji za ostvarivanje odgojno-obrazovnih ishoda:</w:t>
            </w:r>
          </w:p>
          <w:p w14:paraId="60755F1D" w14:textId="77777777" w:rsidR="00F829DD" w:rsidRPr="00922124" w:rsidRDefault="00F829DD" w:rsidP="00070ADA">
            <w:r w:rsidRPr="00922124">
              <w:t>– tekstovi: vic, razgovorne igre, spontani razgovor, opis osobe, stvaralačko prepričavanje događaja.</w:t>
            </w:r>
          </w:p>
        </w:tc>
      </w:tr>
      <w:tr w:rsidR="00F03457" w:rsidRPr="00922124" w14:paraId="39D35C67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vAlign w:val="center"/>
            <w:hideMark/>
          </w:tcPr>
          <w:p w14:paraId="45892D96" w14:textId="77777777" w:rsidR="00922AD9" w:rsidRPr="00922124" w:rsidRDefault="00922AD9" w:rsidP="009F613C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5B3D7" w:themeFill="accent1" w:themeFillTint="99"/>
            <w:vAlign w:val="center"/>
          </w:tcPr>
          <w:p w14:paraId="3AA6A577" w14:textId="77777777" w:rsidR="00922AD9" w:rsidRDefault="00922AD9" w:rsidP="009F613C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26269522" w14:textId="77777777" w:rsidR="00922AD9" w:rsidRPr="00922124" w:rsidRDefault="00922AD9" w:rsidP="009F613C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5B3D7" w:themeFill="accent1" w:themeFillTint="99"/>
            <w:vAlign w:val="center"/>
            <w:hideMark/>
          </w:tcPr>
          <w:p w14:paraId="3133F718" w14:textId="77777777" w:rsidR="00922AD9" w:rsidRDefault="00922AD9" w:rsidP="009F613C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319B20F9" w14:textId="77777777" w:rsidR="00922AD9" w:rsidRDefault="00922AD9" w:rsidP="009F613C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274CAE5A" w14:textId="77777777" w:rsidR="00922AD9" w:rsidRPr="00922124" w:rsidRDefault="00922AD9" w:rsidP="009F613C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4"/>
            <w:shd w:val="clear" w:color="auto" w:fill="95B3D7" w:themeFill="accent1" w:themeFillTint="99"/>
            <w:vAlign w:val="center"/>
          </w:tcPr>
          <w:p w14:paraId="43C96785" w14:textId="77777777" w:rsidR="00922AD9" w:rsidRDefault="00922AD9" w:rsidP="009F613C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20953555" w14:textId="77777777" w:rsidR="00922AD9" w:rsidRDefault="00922AD9" w:rsidP="009F613C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172BB375" w14:textId="77777777" w:rsidR="00922AD9" w:rsidRPr="00922124" w:rsidRDefault="00922AD9" w:rsidP="009F613C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3"/>
            <w:shd w:val="clear" w:color="auto" w:fill="95B3D7" w:themeFill="accent1" w:themeFillTint="99"/>
            <w:vAlign w:val="center"/>
          </w:tcPr>
          <w:p w14:paraId="02903E1D" w14:textId="77777777" w:rsidR="00922AD9" w:rsidRDefault="00922AD9" w:rsidP="009F613C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72AB9142" w14:textId="77777777" w:rsidR="00922AD9" w:rsidRDefault="00922AD9" w:rsidP="009F613C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3AF0900F" w14:textId="77777777" w:rsidR="00922AD9" w:rsidRPr="00922124" w:rsidRDefault="00922AD9" w:rsidP="009F613C">
            <w:pPr>
              <w:jc w:val="center"/>
            </w:pPr>
            <w:r w:rsidRPr="00922124">
              <w:t>na kraju razreda</w:t>
            </w:r>
          </w:p>
        </w:tc>
      </w:tr>
      <w:tr w:rsidR="00F03457" w:rsidRPr="00922124" w14:paraId="3EBA4B4B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7C8CA3CC" w14:textId="77777777" w:rsidR="00922AD9" w:rsidRDefault="00922AD9" w:rsidP="00922124">
            <w:pPr>
              <w:spacing w:after="200" w:line="276" w:lineRule="auto"/>
              <w:rPr>
                <w:b/>
              </w:rPr>
            </w:pPr>
          </w:p>
          <w:p w14:paraId="3A74B4C8" w14:textId="77777777" w:rsidR="00922AD9" w:rsidRDefault="00922AD9" w:rsidP="00922124">
            <w:pPr>
              <w:spacing w:after="200" w:line="276" w:lineRule="auto"/>
              <w:rPr>
                <w:b/>
              </w:rPr>
            </w:pPr>
          </w:p>
          <w:p w14:paraId="2A48373F" w14:textId="77777777" w:rsidR="00922AD9" w:rsidRDefault="00922AD9" w:rsidP="00922124">
            <w:pPr>
              <w:spacing w:after="200" w:line="276" w:lineRule="auto"/>
              <w:rPr>
                <w:b/>
              </w:rPr>
            </w:pPr>
          </w:p>
          <w:p w14:paraId="2F7C3684" w14:textId="77777777" w:rsidR="00922AD9" w:rsidRPr="00F829DD" w:rsidRDefault="00922AD9" w:rsidP="00922124">
            <w:pPr>
              <w:spacing w:after="200" w:line="276" w:lineRule="auto"/>
              <w:rPr>
                <w:b/>
              </w:rPr>
            </w:pPr>
            <w:r w:rsidRPr="00F829DD">
              <w:rPr>
                <w:b/>
              </w:rPr>
              <w:t>OŠ HJ A.5.2.</w:t>
            </w:r>
          </w:p>
          <w:p w14:paraId="4B443C7F" w14:textId="77777777" w:rsidR="00922AD9" w:rsidRPr="00922124" w:rsidRDefault="00922AD9" w:rsidP="00922124">
            <w:pPr>
              <w:spacing w:after="200" w:line="276" w:lineRule="auto"/>
            </w:pPr>
            <w:r w:rsidRPr="00922124">
              <w:t>Učenik sluša tekst, izdvaja ključne riječi i objašnjava značenje teksta.</w:t>
            </w:r>
          </w:p>
        </w:tc>
        <w:tc>
          <w:tcPr>
            <w:tcW w:w="902" w:type="pct"/>
          </w:tcPr>
          <w:p w14:paraId="13D1A61C" w14:textId="77777777" w:rsidR="00922AD9" w:rsidRPr="00922124" w:rsidRDefault="00922AD9" w:rsidP="00F829DD">
            <w:r>
              <w:t xml:space="preserve">– </w:t>
            </w:r>
            <w:r w:rsidRPr="00922124">
              <w:t>prepoznaje slušanje usmjereno na razumijevanje cjelovitog sadržaja teksta</w:t>
            </w:r>
          </w:p>
          <w:p w14:paraId="6CDE4F12" w14:textId="77777777" w:rsidR="00922AD9" w:rsidRPr="00922124" w:rsidRDefault="00922AD9" w:rsidP="00F829DD">
            <w:r w:rsidRPr="00922124">
              <w:t xml:space="preserve">– </w:t>
            </w:r>
            <w:r>
              <w:t xml:space="preserve">uz </w:t>
            </w:r>
            <w:r w:rsidR="00947E34">
              <w:t xml:space="preserve">veliku </w:t>
            </w:r>
            <w:r>
              <w:t xml:space="preserve">pomoć učitelja  </w:t>
            </w:r>
            <w:r w:rsidRPr="00922124">
              <w:t>izdvaja ključne riječi i piše kratke bilješke o slušanome tekstu</w:t>
            </w:r>
            <w:r w:rsidR="00B361BB">
              <w:t xml:space="preserve"> </w:t>
            </w:r>
          </w:p>
          <w:p w14:paraId="278C49A5" w14:textId="77777777" w:rsidR="00922AD9" w:rsidRPr="00922124" w:rsidRDefault="00922AD9" w:rsidP="00F829DD">
            <w:r w:rsidRPr="00922124">
              <w:t xml:space="preserve">– </w:t>
            </w:r>
            <w:r>
              <w:t xml:space="preserve">uz pomoć učitelja </w:t>
            </w:r>
            <w:r w:rsidRPr="00922124">
              <w:t>prepričava slušani tekst služeći se bilješkama</w:t>
            </w:r>
            <w:r w:rsidR="00B361BB">
              <w:t>,</w:t>
            </w:r>
            <w:r w:rsidR="00947E34">
              <w:t xml:space="preserve"> uz velik broj pogrešaka</w:t>
            </w:r>
          </w:p>
          <w:p w14:paraId="4BF20C31" w14:textId="77777777" w:rsidR="00922AD9" w:rsidRPr="00922124" w:rsidRDefault="00922AD9" w:rsidP="00F829DD">
            <w:r w:rsidRPr="00922124">
              <w:t xml:space="preserve">– </w:t>
            </w:r>
            <w:r>
              <w:t xml:space="preserve">uz </w:t>
            </w:r>
            <w:r w:rsidR="00947E34">
              <w:t xml:space="preserve">veliku </w:t>
            </w:r>
            <w:r>
              <w:t xml:space="preserve">pomoć </w:t>
            </w:r>
            <w:r w:rsidR="00947E34">
              <w:t xml:space="preserve">učitelja </w:t>
            </w:r>
            <w:r w:rsidRPr="00922124">
              <w:t>objašnjava nepoznate riječi na temelju vođenoga razgovora i s pomoću rječnika</w:t>
            </w:r>
          </w:p>
        </w:tc>
        <w:tc>
          <w:tcPr>
            <w:tcW w:w="1102" w:type="pct"/>
            <w:gridSpan w:val="4"/>
            <w:hideMark/>
          </w:tcPr>
          <w:p w14:paraId="1FCA980F" w14:textId="77777777" w:rsidR="00922AD9" w:rsidRPr="00922124" w:rsidRDefault="00922AD9" w:rsidP="00F829DD">
            <w:r>
              <w:t xml:space="preserve">– </w:t>
            </w:r>
            <w:r w:rsidRPr="00922124">
              <w:t>prepoznaje slušanje usmjereno na razumijevanje cjelovitog sadržaja teksta</w:t>
            </w:r>
          </w:p>
          <w:p w14:paraId="3A382C46" w14:textId="77777777" w:rsidR="00922AD9" w:rsidRPr="00922124" w:rsidRDefault="00922AD9" w:rsidP="00F829DD">
            <w:r w:rsidRPr="00922124">
              <w:t>–</w:t>
            </w:r>
            <w:r>
              <w:t xml:space="preserve"> </w:t>
            </w:r>
            <w:r w:rsidR="00947E34">
              <w:t>uz povremenu pomoć učitelja</w:t>
            </w:r>
            <w:r w:rsidRPr="00922124">
              <w:t xml:space="preserve"> izdvaja ključne riječi i piše kratke bilješke o slušanome tekstu</w:t>
            </w:r>
            <w:r w:rsidR="00B361BB">
              <w:t xml:space="preserve"> </w:t>
            </w:r>
          </w:p>
          <w:p w14:paraId="18075572" w14:textId="77777777" w:rsidR="00922AD9" w:rsidRPr="00922124" w:rsidRDefault="00922AD9" w:rsidP="00F829DD">
            <w:r w:rsidRPr="00922124">
              <w:t>–</w:t>
            </w:r>
            <w:r w:rsidR="00B361BB">
              <w:t xml:space="preserve"> uz malu pomoć učitelja</w:t>
            </w:r>
            <w:r w:rsidRPr="00922124">
              <w:t xml:space="preserve"> prepričava slušani tekst služeći se bilješkama</w:t>
            </w:r>
            <w:r w:rsidR="00947E34">
              <w:t xml:space="preserve"> i</w:t>
            </w:r>
            <w:r>
              <w:t xml:space="preserve"> povremeno griješeći</w:t>
            </w:r>
          </w:p>
          <w:p w14:paraId="6C65ABFC" w14:textId="77777777" w:rsidR="00922AD9" w:rsidRPr="00922124" w:rsidRDefault="00922AD9" w:rsidP="00947E34">
            <w:r w:rsidRPr="00922124">
              <w:t xml:space="preserve">– </w:t>
            </w:r>
            <w:r w:rsidR="00947E34">
              <w:t xml:space="preserve">djelomično </w:t>
            </w:r>
            <w:r w:rsidR="00B361BB">
              <w:t xml:space="preserve">samostalno i jasno </w:t>
            </w:r>
            <w:r w:rsidRPr="00922124">
              <w:t>objašnjava nepoznate riječi na temelju vođenoga razgovora i s pomoću rječnika</w:t>
            </w:r>
          </w:p>
        </w:tc>
        <w:tc>
          <w:tcPr>
            <w:tcW w:w="1052" w:type="pct"/>
            <w:gridSpan w:val="4"/>
          </w:tcPr>
          <w:p w14:paraId="1383DDE2" w14:textId="77777777" w:rsidR="00922AD9" w:rsidRDefault="00922AD9" w:rsidP="00F829DD">
            <w:r w:rsidRPr="00922124">
              <w:t>– prepoznaje slušanje usmjereno na razumijevanje cjelovitog sadržaja teksta</w:t>
            </w:r>
          </w:p>
          <w:p w14:paraId="44E3D9FA" w14:textId="77777777" w:rsidR="00947E34" w:rsidRPr="00922124" w:rsidRDefault="00947E34" w:rsidP="00F829DD"/>
          <w:p w14:paraId="742E3278" w14:textId="77777777" w:rsidR="00922AD9" w:rsidRPr="00922124" w:rsidRDefault="00922AD9" w:rsidP="00F829DD">
            <w:r w:rsidRPr="00922124">
              <w:t>–</w:t>
            </w:r>
            <w:r>
              <w:t xml:space="preserve"> uglavnom samostalno</w:t>
            </w:r>
            <w:r w:rsidRPr="00922124">
              <w:t xml:space="preserve"> izdvaja ključne riječi i piše kratke bilješke o slušanome tekstu</w:t>
            </w:r>
            <w:r w:rsidR="00B361BB">
              <w:t xml:space="preserve"> </w:t>
            </w:r>
          </w:p>
          <w:p w14:paraId="2B531FF4" w14:textId="77777777" w:rsidR="00922AD9" w:rsidRPr="00922124" w:rsidRDefault="00922AD9" w:rsidP="00F829DD">
            <w:r w:rsidRPr="00922124">
              <w:t xml:space="preserve">– </w:t>
            </w:r>
            <w:r>
              <w:t xml:space="preserve">uglavnom samostalno </w:t>
            </w:r>
            <w:r w:rsidRPr="00922124">
              <w:t>prepričava slušani tekst služeći se bilješkama</w:t>
            </w:r>
            <w:r>
              <w:t xml:space="preserve"> uz mali broj pogrešaka</w:t>
            </w:r>
          </w:p>
          <w:p w14:paraId="2EFD9EF2" w14:textId="77777777" w:rsidR="00922AD9" w:rsidRPr="00922124" w:rsidRDefault="00922AD9" w:rsidP="00F829DD">
            <w:r w:rsidRPr="00922124">
              <w:t xml:space="preserve">– </w:t>
            </w:r>
            <w:r>
              <w:t xml:space="preserve">uglavnom samostalno </w:t>
            </w:r>
            <w:r w:rsidRPr="00922124">
              <w:t>objašnjava nepoznate riječi na temelju vođenoga razgovora i s pomoću rječnika</w:t>
            </w:r>
          </w:p>
        </w:tc>
        <w:tc>
          <w:tcPr>
            <w:tcW w:w="1155" w:type="pct"/>
            <w:gridSpan w:val="3"/>
          </w:tcPr>
          <w:p w14:paraId="52C77272" w14:textId="77777777" w:rsidR="00922AD9" w:rsidRDefault="00922AD9" w:rsidP="00F829DD">
            <w:r w:rsidRPr="00922124">
              <w:t>– prepoznaje slušanje usmjereno na razumijevanje cjelovitog sadržaja teksta</w:t>
            </w:r>
          </w:p>
          <w:p w14:paraId="487E52A9" w14:textId="77777777" w:rsidR="00947E34" w:rsidRPr="00922124" w:rsidRDefault="00947E34" w:rsidP="00F829DD"/>
          <w:p w14:paraId="3135EFAB" w14:textId="77777777" w:rsidR="00922AD9" w:rsidRPr="00922124" w:rsidRDefault="00922AD9" w:rsidP="00F829DD">
            <w:r w:rsidRPr="00922124">
              <w:t>–</w:t>
            </w:r>
            <w:r>
              <w:t xml:space="preserve"> samostalno</w:t>
            </w:r>
            <w:r w:rsidRPr="00922124">
              <w:t xml:space="preserve"> izdvaja ključne riječi i piše kratke bilješke o slušanome tekstu</w:t>
            </w:r>
            <w:r w:rsidR="00B361BB">
              <w:t xml:space="preserve"> </w:t>
            </w:r>
          </w:p>
          <w:p w14:paraId="7D383787" w14:textId="77777777" w:rsidR="00922AD9" w:rsidRPr="00922124" w:rsidRDefault="00922AD9" w:rsidP="00F829DD">
            <w:r w:rsidRPr="00922124">
              <w:t xml:space="preserve">– </w:t>
            </w:r>
            <w:r>
              <w:t xml:space="preserve">samostalno </w:t>
            </w:r>
            <w:r w:rsidRPr="00922124">
              <w:t>prepričava slušani tekst služeći se bilješkama</w:t>
            </w:r>
            <w:r>
              <w:t xml:space="preserve"> uz vrlo mali broj pogrešaka</w:t>
            </w:r>
          </w:p>
          <w:p w14:paraId="70B73006" w14:textId="77777777" w:rsidR="00922AD9" w:rsidRPr="00922124" w:rsidRDefault="00922AD9" w:rsidP="00F829DD">
            <w:r w:rsidRPr="00922124">
              <w:t xml:space="preserve">– </w:t>
            </w:r>
            <w:r>
              <w:t xml:space="preserve">samostalno </w:t>
            </w:r>
            <w:r w:rsidRPr="00922124">
              <w:t>objašnjava nepoznate riječi na temelju vođenoga razgovora i s pomoću rječnika</w:t>
            </w:r>
          </w:p>
        </w:tc>
      </w:tr>
      <w:tr w:rsidR="009F613C" w:rsidRPr="00922124" w14:paraId="743B8764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0BE7527E" w14:textId="77777777" w:rsidR="009F613C" w:rsidRPr="009F613C" w:rsidRDefault="009F613C" w:rsidP="009F613C">
            <w:pPr>
              <w:rPr>
                <w:b/>
              </w:rPr>
            </w:pPr>
            <w:r w:rsidRPr="009F613C">
              <w:rPr>
                <w:b/>
              </w:rPr>
              <w:t>Sadržaji za ostvarivanje odgojno-obrazovnih ishoda:</w:t>
            </w:r>
          </w:p>
          <w:p w14:paraId="445461DF" w14:textId="77777777" w:rsidR="009F613C" w:rsidRPr="00922124" w:rsidRDefault="009F613C" w:rsidP="009F613C">
            <w:r w:rsidRPr="00922124">
              <w:t>– tekstovi: opis, anegdota, radijski i televizijski prilozi.</w:t>
            </w:r>
          </w:p>
        </w:tc>
      </w:tr>
      <w:tr w:rsidR="009738E5" w:rsidRPr="00922124" w14:paraId="57867864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vAlign w:val="center"/>
            <w:hideMark/>
          </w:tcPr>
          <w:p w14:paraId="2AC6104C" w14:textId="77777777" w:rsidR="00F03457" w:rsidRPr="00922124" w:rsidRDefault="00F03457" w:rsidP="00155829">
            <w:pPr>
              <w:spacing w:after="200" w:line="276" w:lineRule="auto"/>
              <w:jc w:val="center"/>
            </w:pPr>
            <w:r w:rsidRPr="00922124">
              <w:lastRenderedPageBreak/>
              <w:t>odgojno-obrazovni ishod</w:t>
            </w:r>
          </w:p>
        </w:tc>
        <w:tc>
          <w:tcPr>
            <w:tcW w:w="902" w:type="pct"/>
            <w:shd w:val="clear" w:color="auto" w:fill="95B3D7" w:themeFill="accent1" w:themeFillTint="99"/>
            <w:vAlign w:val="center"/>
          </w:tcPr>
          <w:p w14:paraId="0B6C0EF3" w14:textId="77777777" w:rsidR="00F03457" w:rsidRDefault="00F03457" w:rsidP="00155829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4B8643DD" w14:textId="77777777" w:rsidR="00F03457" w:rsidRPr="00922124" w:rsidRDefault="00F03457" w:rsidP="00155829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5B3D7" w:themeFill="accent1" w:themeFillTint="99"/>
            <w:vAlign w:val="center"/>
            <w:hideMark/>
          </w:tcPr>
          <w:p w14:paraId="78E648FA" w14:textId="77777777" w:rsidR="00F03457" w:rsidRDefault="00F03457" w:rsidP="00155829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358A9AE7" w14:textId="77777777" w:rsidR="00F03457" w:rsidRDefault="00F03457" w:rsidP="00155829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216561F7" w14:textId="77777777" w:rsidR="00F03457" w:rsidRPr="00922124" w:rsidRDefault="00F03457" w:rsidP="00155829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4"/>
            <w:shd w:val="clear" w:color="auto" w:fill="95B3D7" w:themeFill="accent1" w:themeFillTint="99"/>
            <w:vAlign w:val="center"/>
          </w:tcPr>
          <w:p w14:paraId="496C1699" w14:textId="77777777" w:rsidR="00F03457" w:rsidRDefault="00F03457" w:rsidP="00155829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52ABCB90" w14:textId="77777777" w:rsidR="00F03457" w:rsidRDefault="00F03457" w:rsidP="00155829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23AD474E" w14:textId="77777777" w:rsidR="00F03457" w:rsidRPr="00922124" w:rsidRDefault="00F03457" w:rsidP="00155829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3"/>
            <w:shd w:val="clear" w:color="auto" w:fill="95B3D7" w:themeFill="accent1" w:themeFillTint="99"/>
            <w:vAlign w:val="center"/>
          </w:tcPr>
          <w:p w14:paraId="499535B4" w14:textId="77777777" w:rsidR="00F03457" w:rsidRDefault="00F03457" w:rsidP="00155829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7C3A2755" w14:textId="77777777" w:rsidR="00F03457" w:rsidRDefault="00F03457" w:rsidP="00155829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5E03EC20" w14:textId="77777777" w:rsidR="00F03457" w:rsidRPr="00922124" w:rsidRDefault="00F03457" w:rsidP="00155829">
            <w:pPr>
              <w:jc w:val="center"/>
            </w:pPr>
            <w:r w:rsidRPr="00922124">
              <w:t>na kraju razreda</w:t>
            </w:r>
          </w:p>
        </w:tc>
      </w:tr>
      <w:tr w:rsidR="009738E5" w:rsidRPr="00922124" w14:paraId="71789B17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5CC57C54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1F3F80DA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623EF8F8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24E230C4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14758D8C" w14:textId="77777777" w:rsidR="00F03457" w:rsidRPr="00155829" w:rsidRDefault="00F03457" w:rsidP="00922124">
            <w:pPr>
              <w:spacing w:after="200" w:line="276" w:lineRule="auto"/>
              <w:rPr>
                <w:b/>
              </w:rPr>
            </w:pPr>
            <w:r w:rsidRPr="00155829">
              <w:rPr>
                <w:b/>
              </w:rPr>
              <w:t>OŠ HJ A.5.3.</w:t>
            </w:r>
          </w:p>
          <w:p w14:paraId="7CC3EC21" w14:textId="77777777" w:rsidR="00F03457" w:rsidRPr="00922124" w:rsidRDefault="00F03457" w:rsidP="00922124">
            <w:pPr>
              <w:spacing w:after="200" w:line="276" w:lineRule="auto"/>
            </w:pPr>
            <w:r w:rsidRPr="00922124">
              <w:t>Učenik čita tekst, izdvaja ključne riječi i objašnjava značenje teksta.</w:t>
            </w:r>
          </w:p>
        </w:tc>
        <w:tc>
          <w:tcPr>
            <w:tcW w:w="902" w:type="pct"/>
          </w:tcPr>
          <w:p w14:paraId="034697A4" w14:textId="77777777" w:rsidR="00F03457" w:rsidRPr="00922124" w:rsidRDefault="00F03457" w:rsidP="00155829">
            <w:r w:rsidRPr="00922124">
              <w:t>– prepoznaje svrhu čitanja: osobna i javna</w:t>
            </w:r>
          </w:p>
          <w:p w14:paraId="4634268D" w14:textId="77777777" w:rsidR="00F03457" w:rsidRDefault="00F03457" w:rsidP="00155829">
            <w:r w:rsidRPr="00922124">
              <w:t>–</w:t>
            </w:r>
            <w:r>
              <w:t xml:space="preserve"> na poticaj i uz smjernice učitelja </w:t>
            </w:r>
            <w:r w:rsidRPr="00922124">
              <w:t>uočava sastavne elemente grafičke strukture teksta: naslov, podnaslove, fotografije i/ili ilustracije</w:t>
            </w:r>
          </w:p>
          <w:p w14:paraId="59B7BD00" w14:textId="77777777" w:rsidR="00B361BB" w:rsidRPr="00922124" w:rsidRDefault="00B361BB" w:rsidP="00155829">
            <w:r w:rsidRPr="00B361BB">
              <w:rPr>
                <w:bCs/>
              </w:rPr>
              <w:t>– naglas čita tekst uz često zast</w:t>
            </w:r>
            <w:r w:rsidR="007E6347">
              <w:rPr>
                <w:bCs/>
              </w:rPr>
              <w:t>ajkivanje, pogrešno izgovara</w:t>
            </w:r>
            <w:r w:rsidRPr="00B361BB">
              <w:rPr>
                <w:bCs/>
              </w:rPr>
              <w:t xml:space="preserve"> nepoznate ili</w:t>
            </w:r>
            <w:r w:rsidR="007E6347">
              <w:rPr>
                <w:bCs/>
              </w:rPr>
              <w:t xml:space="preserve"> višesložne riječi, ne poštuje</w:t>
            </w:r>
            <w:r w:rsidRPr="00B361BB">
              <w:rPr>
                <w:bCs/>
              </w:rPr>
              <w:t xml:space="preserve"> rečeničnu intonaciju </w:t>
            </w:r>
          </w:p>
          <w:p w14:paraId="78DA884E" w14:textId="77777777" w:rsidR="00F03457" w:rsidRPr="00922124" w:rsidRDefault="00F03457" w:rsidP="00155829">
            <w:r w:rsidRPr="00922124">
              <w:t>–</w:t>
            </w:r>
            <w:r>
              <w:t xml:space="preserve"> uz pomoć učitelja</w:t>
            </w:r>
            <w:r w:rsidRPr="00922124">
              <w:t xml:space="preserve"> </w:t>
            </w:r>
            <w:r w:rsidR="007E6347">
              <w:t xml:space="preserve">(postavljenih pitanja ili smjernica) </w:t>
            </w:r>
            <w:r w:rsidRPr="00922124">
              <w:t>izdvaja ključne riječi</w:t>
            </w:r>
            <w:r w:rsidR="007E6347">
              <w:t xml:space="preserve"> iz teksta</w:t>
            </w:r>
            <w:r w:rsidRPr="00922124">
              <w:t xml:space="preserve"> i piše</w:t>
            </w:r>
            <w:r>
              <w:t xml:space="preserve"> vrlo</w:t>
            </w:r>
            <w:r w:rsidRPr="00922124">
              <w:t xml:space="preserve"> kratke bilješke</w:t>
            </w:r>
          </w:p>
          <w:p w14:paraId="72AC1A55" w14:textId="77777777" w:rsidR="00F03457" w:rsidRPr="00922124" w:rsidRDefault="00F03457" w:rsidP="00155829">
            <w:r w:rsidRPr="00922124">
              <w:t xml:space="preserve">– </w:t>
            </w:r>
            <w:r>
              <w:t xml:space="preserve">uz pomoć učitelja i/ili postavljenih smjernica </w:t>
            </w:r>
            <w:r w:rsidRPr="00922124">
              <w:t>prepričava tekst služeći se bilješkama</w:t>
            </w:r>
            <w:r w:rsidR="007E6347">
              <w:t xml:space="preserve"> i</w:t>
            </w:r>
            <w:r>
              <w:t xml:space="preserve"> često</w:t>
            </w:r>
            <w:r w:rsidR="007E6347">
              <w:t xml:space="preserve"> sadržajno griješi</w:t>
            </w:r>
            <w:r>
              <w:t xml:space="preserve"> </w:t>
            </w:r>
          </w:p>
          <w:p w14:paraId="4F7B34C6" w14:textId="77777777" w:rsidR="00F03457" w:rsidRPr="00922124" w:rsidRDefault="00F03457" w:rsidP="00155829">
            <w:r w:rsidRPr="00922124">
              <w:t xml:space="preserve">– </w:t>
            </w:r>
            <w:r>
              <w:t xml:space="preserve">uz pomoć učitelja </w:t>
            </w:r>
            <w:r w:rsidRPr="00922124">
              <w:t>objašnjava nepoznate riječi na temelju vođenoga razgovora i zaključivanja iz konteksta</w:t>
            </w:r>
          </w:p>
          <w:p w14:paraId="44A4808C" w14:textId="77777777" w:rsidR="00F03457" w:rsidRPr="00922124" w:rsidRDefault="00F03457" w:rsidP="00155829">
            <w:r w:rsidRPr="00922124">
              <w:lastRenderedPageBreak/>
              <w:t>–</w:t>
            </w:r>
            <w:r>
              <w:t xml:space="preserve"> uz pomoć učitelja </w:t>
            </w:r>
            <w:r w:rsidRPr="00922124">
              <w:t xml:space="preserve"> služi se sadržajem i kazalom pojmova u traženju informacija</w:t>
            </w:r>
          </w:p>
          <w:p w14:paraId="75E454EC" w14:textId="77777777" w:rsidR="00F03457" w:rsidRPr="00922124" w:rsidRDefault="00F03457" w:rsidP="00155829">
            <w:r w:rsidRPr="00922124">
              <w:t xml:space="preserve">– </w:t>
            </w:r>
            <w:r>
              <w:t>uz pomoć učitelja ovladava</w:t>
            </w:r>
            <w:r w:rsidRPr="00922124">
              <w:t xml:space="preserve"> osnovnim tehnikama pretraživanja interneta i knjižničnih kataloga</w:t>
            </w:r>
          </w:p>
        </w:tc>
        <w:tc>
          <w:tcPr>
            <w:tcW w:w="1102" w:type="pct"/>
            <w:gridSpan w:val="4"/>
            <w:hideMark/>
          </w:tcPr>
          <w:p w14:paraId="539AC84F" w14:textId="77777777" w:rsidR="00F03457" w:rsidRPr="00922124" w:rsidRDefault="00F03457" w:rsidP="00155829">
            <w:r w:rsidRPr="00922124">
              <w:lastRenderedPageBreak/>
              <w:t>– prepoznaje svrhu čitanja: osobna i javna</w:t>
            </w:r>
          </w:p>
          <w:p w14:paraId="74037229" w14:textId="77777777" w:rsidR="00F03457" w:rsidRDefault="00F03457" w:rsidP="00155829">
            <w:r>
              <w:t xml:space="preserve">– </w:t>
            </w:r>
            <w:r w:rsidRPr="00922124">
              <w:t xml:space="preserve">uočava </w:t>
            </w:r>
            <w:r>
              <w:t xml:space="preserve">i imenuje </w:t>
            </w:r>
            <w:r w:rsidRPr="00922124">
              <w:t>sastavne elemente grafičke strukture teksta: naslov, podnaslove, fotografije i/ili ilustracije</w:t>
            </w:r>
          </w:p>
          <w:p w14:paraId="433F8B93" w14:textId="77777777" w:rsidR="00F03457" w:rsidRDefault="00F03457" w:rsidP="00155829"/>
          <w:p w14:paraId="77DA69D4" w14:textId="77777777" w:rsidR="00B361BB" w:rsidRPr="00922124" w:rsidRDefault="00B361BB" w:rsidP="00B361BB">
            <w:r w:rsidRPr="00B361BB">
              <w:rPr>
                <w:bCs/>
              </w:rPr>
              <w:t xml:space="preserve">– naglas čita tekst uz </w:t>
            </w:r>
            <w:r w:rsidR="007E6347">
              <w:rPr>
                <w:bCs/>
              </w:rPr>
              <w:t>povremeno zastajkivanje i sporije</w:t>
            </w:r>
            <w:r>
              <w:rPr>
                <w:bCs/>
              </w:rPr>
              <w:t xml:space="preserve"> </w:t>
            </w:r>
            <w:r w:rsidR="007E6347">
              <w:rPr>
                <w:bCs/>
              </w:rPr>
              <w:t xml:space="preserve"> izgovaranje nepoznatih ili višesložnih riječi te povremeno ne poštuje </w:t>
            </w:r>
            <w:r w:rsidRPr="00B361BB">
              <w:rPr>
                <w:bCs/>
              </w:rPr>
              <w:t xml:space="preserve"> rečeničnu intonaciju </w:t>
            </w:r>
          </w:p>
          <w:p w14:paraId="111AEBA5" w14:textId="77777777" w:rsidR="00F03457" w:rsidRPr="00922124" w:rsidRDefault="00F03457" w:rsidP="00155829"/>
          <w:p w14:paraId="50CED5B5" w14:textId="77777777" w:rsidR="00F03457" w:rsidRDefault="00F03457" w:rsidP="00155829">
            <w:r w:rsidRPr="00922124">
              <w:t>–</w:t>
            </w:r>
            <w:r>
              <w:t xml:space="preserve"> djelomično samostalno</w:t>
            </w:r>
            <w:r w:rsidRPr="00922124">
              <w:t xml:space="preserve"> izdvaja ključne riječi</w:t>
            </w:r>
            <w:r w:rsidR="007E6347">
              <w:t xml:space="preserve"> iz teksta</w:t>
            </w:r>
            <w:r w:rsidRPr="00922124">
              <w:t xml:space="preserve"> i piše kratke bilješke</w:t>
            </w:r>
            <w:r>
              <w:t xml:space="preserve"> povremeno griješeći</w:t>
            </w:r>
          </w:p>
          <w:p w14:paraId="29E96682" w14:textId="77777777" w:rsidR="00F03457" w:rsidRPr="00922124" w:rsidRDefault="00F03457" w:rsidP="00155829"/>
          <w:p w14:paraId="7A0E5653" w14:textId="77777777" w:rsidR="00F03457" w:rsidRDefault="00F03457" w:rsidP="00155829">
            <w:r w:rsidRPr="00922124">
              <w:t>–</w:t>
            </w:r>
            <w:r w:rsidR="007E6347">
              <w:t xml:space="preserve"> </w:t>
            </w:r>
            <w:r w:rsidRPr="00922124">
              <w:t xml:space="preserve"> prepričava tekst služeći se bilješkama</w:t>
            </w:r>
            <w:r w:rsidR="007E6347">
              <w:t xml:space="preserve"> i</w:t>
            </w:r>
            <w:r>
              <w:t xml:space="preserve"> povremeno </w:t>
            </w:r>
            <w:r w:rsidR="007E6347">
              <w:t>sadržajno griješ</w:t>
            </w:r>
            <w:r>
              <w:t>i</w:t>
            </w:r>
          </w:p>
          <w:p w14:paraId="1312AAD6" w14:textId="77777777" w:rsidR="007E6347" w:rsidRPr="00922124" w:rsidRDefault="007E6347" w:rsidP="00155829"/>
          <w:p w14:paraId="4E3090CF" w14:textId="77777777" w:rsidR="00F03457" w:rsidRPr="00922124" w:rsidRDefault="00F03457" w:rsidP="00155829">
            <w:r w:rsidRPr="00922124">
              <w:t xml:space="preserve">– </w:t>
            </w:r>
            <w:r>
              <w:t xml:space="preserve">djelomično samostalno </w:t>
            </w:r>
            <w:r w:rsidRPr="00922124">
              <w:t>objašnjava nepoznate riječi na temelju vođenoga razgovora i zaključivanja iz konteksta</w:t>
            </w:r>
          </w:p>
          <w:p w14:paraId="38303076" w14:textId="77777777" w:rsidR="00F03457" w:rsidRPr="00922124" w:rsidRDefault="00F03457" w:rsidP="00155829">
            <w:r w:rsidRPr="00922124">
              <w:lastRenderedPageBreak/>
              <w:t xml:space="preserve">– </w:t>
            </w:r>
            <w:r w:rsidR="00511A72">
              <w:t xml:space="preserve">uglavnom se samostalno </w:t>
            </w:r>
            <w:r w:rsidR="007E6347">
              <w:t xml:space="preserve">služi </w:t>
            </w:r>
            <w:r w:rsidRPr="00922124">
              <w:t>sadržajem i kazalom pojmova u traženju informacija</w:t>
            </w:r>
          </w:p>
          <w:p w14:paraId="2BC001D9" w14:textId="77777777" w:rsidR="00F03457" w:rsidRPr="00922124" w:rsidRDefault="00F03457" w:rsidP="00511A72">
            <w:r w:rsidRPr="00922124">
              <w:t>–</w:t>
            </w:r>
            <w:r w:rsidR="00511A72">
              <w:t xml:space="preserve"> djelomično samostalno</w:t>
            </w:r>
            <w:r>
              <w:t xml:space="preserve"> </w:t>
            </w:r>
            <w:r w:rsidR="00511A72">
              <w:t xml:space="preserve">(uz povremenu pomoć učitelja ili drugog učenika) </w:t>
            </w:r>
            <w:r w:rsidRPr="00922124">
              <w:t>ovladava osnovnim tehnikama pretraživanja interneta i knjižničnih kataloga</w:t>
            </w:r>
          </w:p>
        </w:tc>
        <w:tc>
          <w:tcPr>
            <w:tcW w:w="1052" w:type="pct"/>
            <w:gridSpan w:val="4"/>
          </w:tcPr>
          <w:p w14:paraId="0013B9A7" w14:textId="77777777" w:rsidR="00F03457" w:rsidRPr="00922124" w:rsidRDefault="00F03457" w:rsidP="00155829">
            <w:r w:rsidRPr="00922124">
              <w:lastRenderedPageBreak/>
              <w:t>– prepoznaje svrhu čitanja: osobna i javna</w:t>
            </w:r>
          </w:p>
          <w:p w14:paraId="0FC5EAA7" w14:textId="77777777" w:rsidR="00F03457" w:rsidRDefault="00F03457" w:rsidP="00155829">
            <w:r w:rsidRPr="00922124">
              <w:t>– uočava</w:t>
            </w:r>
            <w:r>
              <w:t xml:space="preserve"> i imenuje</w:t>
            </w:r>
            <w:r w:rsidRPr="00922124">
              <w:t xml:space="preserve"> sastavne elemente grafičke strukture teksta: naslov, podnaslove, fotografije i/ili ilustracije</w:t>
            </w:r>
          </w:p>
          <w:p w14:paraId="36C7B7E0" w14:textId="77777777" w:rsidR="00F03457" w:rsidRDefault="00F03457" w:rsidP="00155829"/>
          <w:p w14:paraId="26E5DE24" w14:textId="77777777" w:rsidR="007E6347" w:rsidRPr="00922124" w:rsidRDefault="007E6347" w:rsidP="007E6347">
            <w:r>
              <w:rPr>
                <w:bCs/>
              </w:rPr>
              <w:t xml:space="preserve">– naglas čita tekst bez zastajkivanja, točno i razgovijetno izgovara riječi te uglavnom poštuje </w:t>
            </w:r>
            <w:r w:rsidRPr="00B361BB">
              <w:rPr>
                <w:bCs/>
              </w:rPr>
              <w:t xml:space="preserve"> rečeničnu intonaciju</w:t>
            </w:r>
            <w:r>
              <w:rPr>
                <w:bCs/>
              </w:rPr>
              <w:t>, ali čitanje nije izražajno</w:t>
            </w:r>
            <w:r w:rsidRPr="00B361BB">
              <w:rPr>
                <w:bCs/>
              </w:rPr>
              <w:t xml:space="preserve"> </w:t>
            </w:r>
          </w:p>
          <w:p w14:paraId="5B87E391" w14:textId="77777777" w:rsidR="007E6347" w:rsidRPr="00922124" w:rsidRDefault="007E6347" w:rsidP="00155829"/>
          <w:p w14:paraId="07321F60" w14:textId="77777777" w:rsidR="00F03457" w:rsidRDefault="00F03457" w:rsidP="00155829">
            <w:r w:rsidRPr="00922124">
              <w:t xml:space="preserve">– </w:t>
            </w:r>
            <w:r>
              <w:t xml:space="preserve">uglavnom samostalno </w:t>
            </w:r>
            <w:r w:rsidRPr="00922124">
              <w:t>izdvaja ključne riječi i piše kratke bilješke</w:t>
            </w:r>
            <w:r>
              <w:t xml:space="preserve"> uz mali broj pogrešaka</w:t>
            </w:r>
          </w:p>
          <w:p w14:paraId="28EA565B" w14:textId="77777777" w:rsidR="00F03457" w:rsidRPr="00922124" w:rsidRDefault="00F03457" w:rsidP="00155829"/>
          <w:p w14:paraId="40FFA88A" w14:textId="77777777" w:rsidR="00F03457" w:rsidRPr="00922124" w:rsidRDefault="00F03457" w:rsidP="00155829">
            <w:r w:rsidRPr="00922124">
              <w:t xml:space="preserve">– </w:t>
            </w:r>
            <w:r>
              <w:t xml:space="preserve">uglavnom samostalno </w:t>
            </w:r>
            <w:r w:rsidRPr="00922124">
              <w:t>prepričava tekst služeći se bilješkama</w:t>
            </w:r>
            <w:r>
              <w:t xml:space="preserve"> uz mali broj pogrešaka</w:t>
            </w:r>
          </w:p>
          <w:p w14:paraId="2AF19AEA" w14:textId="77777777" w:rsidR="00F03457" w:rsidRPr="00922124" w:rsidRDefault="00F03457" w:rsidP="00155829">
            <w:r w:rsidRPr="00922124">
              <w:t>–</w:t>
            </w:r>
            <w:r>
              <w:t xml:space="preserve"> uglavnom samostalno</w:t>
            </w:r>
            <w:r w:rsidRPr="00922124">
              <w:t xml:space="preserve"> objašnjava nepoznate riječi na temelju vođenoga razgovora i zaključivanja iz konteksta</w:t>
            </w:r>
          </w:p>
          <w:p w14:paraId="11D0C240" w14:textId="77777777" w:rsidR="00F03457" w:rsidRPr="00922124" w:rsidRDefault="00F03457" w:rsidP="00155829">
            <w:r w:rsidRPr="00922124">
              <w:t xml:space="preserve">– </w:t>
            </w:r>
            <w:r>
              <w:t xml:space="preserve">uglavnom se samostalno služi </w:t>
            </w:r>
            <w:r w:rsidRPr="00922124">
              <w:t xml:space="preserve"> sadržajem i kazalom </w:t>
            </w:r>
            <w:r w:rsidRPr="00922124">
              <w:lastRenderedPageBreak/>
              <w:t>pojmova u traženju informacija</w:t>
            </w:r>
          </w:p>
          <w:p w14:paraId="10B8D06B" w14:textId="77777777" w:rsidR="00F03457" w:rsidRPr="00922124" w:rsidRDefault="00F03457" w:rsidP="00155829">
            <w:r w:rsidRPr="00922124">
              <w:t>–</w:t>
            </w:r>
            <w:r>
              <w:t xml:space="preserve"> uglavnom samostalno</w:t>
            </w:r>
            <w:r w:rsidRPr="00922124">
              <w:t xml:space="preserve"> ovladava osnovnim tehnikama pretraživanja interneta i knjižničnih kataloga</w:t>
            </w:r>
          </w:p>
        </w:tc>
        <w:tc>
          <w:tcPr>
            <w:tcW w:w="1155" w:type="pct"/>
            <w:gridSpan w:val="3"/>
          </w:tcPr>
          <w:p w14:paraId="1D205112" w14:textId="77777777" w:rsidR="00F03457" w:rsidRPr="00922124" w:rsidRDefault="00F03457" w:rsidP="00155829">
            <w:r w:rsidRPr="00922124">
              <w:lastRenderedPageBreak/>
              <w:t>– prepoznaje svrhu čitanja: osobna i javna</w:t>
            </w:r>
          </w:p>
          <w:p w14:paraId="7BD2DBDA" w14:textId="77777777" w:rsidR="00F03457" w:rsidRDefault="00F03457" w:rsidP="00155829">
            <w:r w:rsidRPr="00922124">
              <w:t>– uočava</w:t>
            </w:r>
            <w:r>
              <w:t xml:space="preserve"> i imenuje</w:t>
            </w:r>
            <w:r w:rsidRPr="00922124">
              <w:t xml:space="preserve"> sastavne elemente grafičke strukture teksta: naslov, podnaslove, fotografije i/ili ilustracije</w:t>
            </w:r>
          </w:p>
          <w:p w14:paraId="634942DD" w14:textId="77777777" w:rsidR="00F03457" w:rsidRDefault="00F03457" w:rsidP="00155829"/>
          <w:p w14:paraId="0C96FE1E" w14:textId="77777777" w:rsidR="007E6347" w:rsidRPr="007E6347" w:rsidRDefault="007E6347" w:rsidP="007E6347">
            <w:r w:rsidRPr="007E6347">
              <w:t>– naglas čita tekst bez zastajkivanja, točno i razgovijetno izgovara riječi, poštuje rečeničnu intonaciju i čita izražajno</w:t>
            </w:r>
          </w:p>
          <w:p w14:paraId="179F729C" w14:textId="77777777" w:rsidR="00F03457" w:rsidRDefault="00F03457" w:rsidP="00155829"/>
          <w:p w14:paraId="5AFC7681" w14:textId="77777777" w:rsidR="007E6347" w:rsidRPr="00922124" w:rsidRDefault="007E6347" w:rsidP="00155829"/>
          <w:p w14:paraId="225B16AB" w14:textId="77777777" w:rsidR="00F03457" w:rsidRDefault="00F03457" w:rsidP="00155829">
            <w:r w:rsidRPr="00922124">
              <w:t>–</w:t>
            </w:r>
            <w:r>
              <w:t xml:space="preserve"> samostalno</w:t>
            </w:r>
            <w:r w:rsidR="007E6347">
              <w:t xml:space="preserve"> izdvaja ključne riječi iz teksta i </w:t>
            </w:r>
            <w:r w:rsidRPr="00922124">
              <w:t>piše kratke bilješke</w:t>
            </w:r>
          </w:p>
          <w:p w14:paraId="1B8175DD" w14:textId="77777777" w:rsidR="00F03457" w:rsidRPr="00922124" w:rsidRDefault="00F03457" w:rsidP="00155829"/>
          <w:p w14:paraId="50936DA9" w14:textId="77777777" w:rsidR="00F03457" w:rsidRDefault="00F03457" w:rsidP="00155829">
            <w:r w:rsidRPr="00922124">
              <w:t xml:space="preserve">– </w:t>
            </w:r>
            <w:r>
              <w:t xml:space="preserve">samostalno </w:t>
            </w:r>
            <w:r w:rsidRPr="00922124">
              <w:t>prepričava tekst služeći se bilješkama</w:t>
            </w:r>
            <w:r>
              <w:t xml:space="preserve"> uz vrlo mali broj pogrešaka</w:t>
            </w:r>
          </w:p>
          <w:p w14:paraId="42E2C615" w14:textId="77777777" w:rsidR="00F03457" w:rsidRPr="00922124" w:rsidRDefault="00F03457" w:rsidP="00155829"/>
          <w:p w14:paraId="10D5FDBB" w14:textId="77777777" w:rsidR="00F03457" w:rsidRPr="00922124" w:rsidRDefault="00F03457" w:rsidP="00155829">
            <w:r w:rsidRPr="00922124">
              <w:t>–</w:t>
            </w:r>
            <w:r>
              <w:t xml:space="preserve"> samostalno</w:t>
            </w:r>
            <w:r w:rsidRPr="00922124">
              <w:t xml:space="preserve"> objašnjava nepoznate riječi na temelju vođenoga razgovora i zaključivanja iz konteksta</w:t>
            </w:r>
            <w:r>
              <w:t xml:space="preserve"> uz vrlo mali broj pogrešaka</w:t>
            </w:r>
          </w:p>
          <w:p w14:paraId="7C73AA33" w14:textId="77777777" w:rsidR="00F03457" w:rsidRPr="00922124" w:rsidRDefault="00F03457" w:rsidP="00155829">
            <w:r w:rsidRPr="00922124">
              <w:lastRenderedPageBreak/>
              <w:t>–</w:t>
            </w:r>
            <w:r>
              <w:t xml:space="preserve"> samostalno se služi </w:t>
            </w:r>
            <w:r w:rsidRPr="00922124">
              <w:t>sadržajem i kazalom pojmova u traženju informacija</w:t>
            </w:r>
          </w:p>
          <w:p w14:paraId="7C555A5D" w14:textId="77777777" w:rsidR="00F03457" w:rsidRPr="00922124" w:rsidRDefault="00F03457" w:rsidP="00155829">
            <w:r w:rsidRPr="00922124">
              <w:t xml:space="preserve">– </w:t>
            </w:r>
            <w:r>
              <w:t xml:space="preserve">samostalno </w:t>
            </w:r>
            <w:r w:rsidRPr="00922124">
              <w:t>ovladava osnovnim tehnikama pretraživanja interneta i knjižničnih kataloga</w:t>
            </w:r>
          </w:p>
        </w:tc>
      </w:tr>
      <w:tr w:rsidR="00BB2950" w:rsidRPr="00922124" w14:paraId="6A7984A5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3AE2C48E" w14:textId="77777777" w:rsidR="00BB2950" w:rsidRPr="00922124" w:rsidRDefault="00BB2950" w:rsidP="00155829">
            <w:r w:rsidRPr="00922124">
              <w:lastRenderedPageBreak/>
              <w:t>Sadržaji za ostvarivanje odgojno-obrazovnih ishoda</w:t>
            </w:r>
          </w:p>
          <w:p w14:paraId="289B5786" w14:textId="77777777" w:rsidR="00BB2950" w:rsidRPr="00922124" w:rsidRDefault="00BB2950" w:rsidP="00922124">
            <w:r w:rsidRPr="00922124">
              <w:t>– tekstovi: izvješće, sažetak, uputa; slikovni prikaz podataka.</w:t>
            </w:r>
          </w:p>
        </w:tc>
      </w:tr>
      <w:tr w:rsidR="009738E5" w:rsidRPr="00922124" w14:paraId="5DFF0727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vAlign w:val="center"/>
            <w:hideMark/>
          </w:tcPr>
          <w:p w14:paraId="52E2AD65" w14:textId="77777777" w:rsidR="00F03457" w:rsidRPr="00922124" w:rsidRDefault="00F03457" w:rsidP="00BB2950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5B3D7" w:themeFill="accent1" w:themeFillTint="99"/>
            <w:vAlign w:val="center"/>
          </w:tcPr>
          <w:p w14:paraId="5D22D468" w14:textId="77777777" w:rsidR="00F03457" w:rsidRDefault="00F03457" w:rsidP="00BB2950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1C3B7605" w14:textId="77777777" w:rsidR="00F03457" w:rsidRPr="00922124" w:rsidRDefault="00F03457" w:rsidP="00BB2950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5B3D7" w:themeFill="accent1" w:themeFillTint="99"/>
            <w:vAlign w:val="center"/>
            <w:hideMark/>
          </w:tcPr>
          <w:p w14:paraId="302B684C" w14:textId="77777777" w:rsidR="00F03457" w:rsidRDefault="00F03457" w:rsidP="00BB2950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0C4CF438" w14:textId="77777777" w:rsidR="00F03457" w:rsidRDefault="00F03457" w:rsidP="00BB2950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7F41BC31" w14:textId="77777777" w:rsidR="00F03457" w:rsidRPr="00922124" w:rsidRDefault="00F03457" w:rsidP="00BB2950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4"/>
            <w:shd w:val="clear" w:color="auto" w:fill="95B3D7" w:themeFill="accent1" w:themeFillTint="99"/>
            <w:vAlign w:val="center"/>
          </w:tcPr>
          <w:p w14:paraId="17DD9851" w14:textId="77777777" w:rsidR="00F03457" w:rsidRDefault="00F03457" w:rsidP="00BB2950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2B292049" w14:textId="77777777" w:rsidR="00F03457" w:rsidRDefault="00F03457" w:rsidP="00BB2950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63C86796" w14:textId="77777777" w:rsidR="00F03457" w:rsidRPr="00922124" w:rsidRDefault="00F03457" w:rsidP="00BB2950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3"/>
            <w:shd w:val="clear" w:color="auto" w:fill="95B3D7" w:themeFill="accent1" w:themeFillTint="99"/>
            <w:vAlign w:val="center"/>
          </w:tcPr>
          <w:p w14:paraId="1A3AC1E2" w14:textId="77777777" w:rsidR="00F03457" w:rsidRDefault="00F03457" w:rsidP="00BB2950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5B2CAD27" w14:textId="77777777" w:rsidR="00F03457" w:rsidRDefault="00F03457" w:rsidP="00BB2950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5BFB97E5" w14:textId="77777777" w:rsidR="00F03457" w:rsidRPr="00922124" w:rsidRDefault="00F03457" w:rsidP="00BB2950">
            <w:pPr>
              <w:jc w:val="center"/>
            </w:pPr>
            <w:r w:rsidRPr="00922124">
              <w:t>na kraju razreda</w:t>
            </w:r>
          </w:p>
        </w:tc>
      </w:tr>
      <w:tr w:rsidR="009738E5" w:rsidRPr="00922124" w14:paraId="5E4A9F3B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1BC250A4" w14:textId="77777777" w:rsidR="00F03457" w:rsidRDefault="00F03457" w:rsidP="00922124">
            <w:pPr>
              <w:spacing w:after="200" w:line="276" w:lineRule="auto"/>
            </w:pPr>
          </w:p>
          <w:p w14:paraId="089C6585" w14:textId="77777777" w:rsidR="00F03457" w:rsidRDefault="00F03457" w:rsidP="00922124">
            <w:pPr>
              <w:spacing w:after="200" w:line="276" w:lineRule="auto"/>
            </w:pPr>
          </w:p>
          <w:p w14:paraId="72EF4CCC" w14:textId="77777777" w:rsidR="00F03457" w:rsidRDefault="00F03457" w:rsidP="00922124">
            <w:pPr>
              <w:spacing w:after="200" w:line="276" w:lineRule="auto"/>
            </w:pPr>
          </w:p>
          <w:p w14:paraId="616211C3" w14:textId="77777777" w:rsidR="00F03457" w:rsidRDefault="00F03457" w:rsidP="00922124">
            <w:pPr>
              <w:spacing w:after="200" w:line="276" w:lineRule="auto"/>
            </w:pPr>
          </w:p>
          <w:p w14:paraId="0A505629" w14:textId="77777777" w:rsidR="00F03457" w:rsidRPr="00BB2950" w:rsidRDefault="00F03457" w:rsidP="00922124">
            <w:pPr>
              <w:spacing w:after="200" w:line="276" w:lineRule="auto"/>
              <w:rPr>
                <w:b/>
              </w:rPr>
            </w:pPr>
            <w:r w:rsidRPr="00BB2950">
              <w:rPr>
                <w:b/>
              </w:rPr>
              <w:t>OŠ HJ A.5.4.</w:t>
            </w:r>
          </w:p>
          <w:p w14:paraId="47062116" w14:textId="77777777" w:rsidR="00F03457" w:rsidRPr="00922124" w:rsidRDefault="00F03457" w:rsidP="00922124">
            <w:pPr>
              <w:spacing w:after="200" w:line="276" w:lineRule="auto"/>
            </w:pPr>
            <w:r w:rsidRPr="00922124">
              <w:t>Učenik piše tekstove trodijelne strukture u skladu s temom.</w:t>
            </w:r>
          </w:p>
          <w:p w14:paraId="513019B0" w14:textId="77777777" w:rsidR="00F03457" w:rsidRPr="00922124" w:rsidRDefault="00F03457" w:rsidP="00922124">
            <w:pPr>
              <w:spacing w:after="200" w:line="276" w:lineRule="auto"/>
            </w:pPr>
          </w:p>
        </w:tc>
        <w:tc>
          <w:tcPr>
            <w:tcW w:w="902" w:type="pct"/>
          </w:tcPr>
          <w:p w14:paraId="3D5666D4" w14:textId="77777777" w:rsidR="00F03457" w:rsidRPr="00922124" w:rsidRDefault="00F03457" w:rsidP="00BB2950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podsjetnika i/ili postavljenjih pitanja </w:t>
            </w:r>
            <w:r w:rsidRPr="00922124">
              <w:t>piše sastavak / tekst trodijelne strukture u skladu sa slobodno odabranom ili zadanom temom</w:t>
            </w:r>
            <w:r>
              <w:t xml:space="preserve"> ne postižući cjelovitost teksta i stilsku ujednačenost</w:t>
            </w:r>
            <w:r w:rsidR="00511A72">
              <w:t>,</w:t>
            </w:r>
            <w:r>
              <w:t xml:space="preserve"> uz velik broj jezičnih pogrešaka</w:t>
            </w:r>
          </w:p>
          <w:p w14:paraId="36B3B074" w14:textId="77777777" w:rsidR="00F03457" w:rsidRPr="00922124" w:rsidRDefault="00F03457" w:rsidP="00BB2950">
            <w:r w:rsidRPr="00922124">
              <w:t xml:space="preserve">– </w:t>
            </w:r>
            <w:r>
              <w:t xml:space="preserve">uz pomoć učitelja </w:t>
            </w:r>
            <w:r w:rsidRPr="00922124">
              <w:t xml:space="preserve">utvrđuje temu: čita i </w:t>
            </w:r>
            <w:r>
              <w:t xml:space="preserve">uz pomoć </w:t>
            </w:r>
            <w:r w:rsidR="00511A72">
              <w:t xml:space="preserve">učitelja, roditelja ili drugog učenika </w:t>
            </w:r>
            <w:r w:rsidRPr="00922124">
              <w:t>istražuj</w:t>
            </w:r>
            <w:r>
              <w:t xml:space="preserve">e o temi u različitim izvorima te na </w:t>
            </w:r>
            <w:r>
              <w:lastRenderedPageBreak/>
              <w:t xml:space="preserve">poticaj i odgovaranjem na postavljena pitanja </w:t>
            </w:r>
            <w:r w:rsidRPr="00922124">
              <w:t>povezuje temu sa stečenim znanjem i iskustvom</w:t>
            </w:r>
          </w:p>
        </w:tc>
        <w:tc>
          <w:tcPr>
            <w:tcW w:w="1102" w:type="pct"/>
            <w:gridSpan w:val="4"/>
            <w:hideMark/>
          </w:tcPr>
          <w:p w14:paraId="26851906" w14:textId="77777777" w:rsidR="00F03457" w:rsidRDefault="00F03457" w:rsidP="00AD1609">
            <w:pPr>
              <w:spacing w:after="200" w:line="276" w:lineRule="auto"/>
            </w:pPr>
            <w:r w:rsidRPr="00922124">
              <w:lastRenderedPageBreak/>
              <w:t>– piše sastavak / tekst trodijelne strukture u skladu sa slobodno odabranom ili zadanom temom</w:t>
            </w:r>
            <w:r>
              <w:t xml:space="preserve"> ne postižući cjelovitost teksta i stilsku ujednačenost i često  jezično griješeći</w:t>
            </w:r>
          </w:p>
          <w:p w14:paraId="5B1DCE93" w14:textId="77777777" w:rsidR="00511A72" w:rsidRDefault="00511A72" w:rsidP="00AD1609">
            <w:pPr>
              <w:spacing w:after="200" w:line="276" w:lineRule="auto"/>
            </w:pPr>
          </w:p>
          <w:p w14:paraId="218ABD9D" w14:textId="77777777" w:rsidR="00511A72" w:rsidRPr="00922124" w:rsidRDefault="00511A72" w:rsidP="00AD1609">
            <w:pPr>
              <w:spacing w:after="200" w:line="276" w:lineRule="auto"/>
            </w:pPr>
          </w:p>
          <w:p w14:paraId="6298EC33" w14:textId="77777777" w:rsidR="00F03457" w:rsidRPr="00922124" w:rsidRDefault="00F03457" w:rsidP="00AD1609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="00511A72">
              <w:t xml:space="preserve">(uz vrlo malu pomoć učitelja, roditelja ili drugog učenika) </w:t>
            </w:r>
            <w:r>
              <w:t xml:space="preserve">utvrđuje temu: čita i </w:t>
            </w:r>
            <w:r w:rsidRPr="00922124">
              <w:t>istražuj</w:t>
            </w:r>
            <w:r>
              <w:t xml:space="preserve">e o temi u različitim izvorima te </w:t>
            </w:r>
            <w:r>
              <w:lastRenderedPageBreak/>
              <w:t xml:space="preserve">djelomično samostalno </w:t>
            </w:r>
            <w:r w:rsidRPr="00922124">
              <w:t>povezuje temu sa stečenim znanjem i iskustvom</w:t>
            </w:r>
          </w:p>
        </w:tc>
        <w:tc>
          <w:tcPr>
            <w:tcW w:w="1052" w:type="pct"/>
            <w:gridSpan w:val="4"/>
          </w:tcPr>
          <w:p w14:paraId="1FAA5B43" w14:textId="77777777" w:rsidR="00F03457" w:rsidRDefault="00F03457" w:rsidP="00AD1609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 </w:t>
            </w:r>
            <w:r w:rsidRPr="00922124">
              <w:t>piše sastavak / tekst trodijelne strukture u skladu sa slobodno odabranom ili zadanom temom</w:t>
            </w:r>
            <w:r>
              <w:t xml:space="preserve"> uglavnom postižući cjelovitost teksta i stilsku ujednačenost  uz mali broj jezičnih pogrešaka</w:t>
            </w:r>
          </w:p>
          <w:p w14:paraId="657BE10B" w14:textId="77777777" w:rsidR="00511A72" w:rsidRPr="00922124" w:rsidRDefault="00511A72" w:rsidP="00AD1609">
            <w:pPr>
              <w:spacing w:after="200" w:line="276" w:lineRule="auto"/>
            </w:pPr>
          </w:p>
          <w:p w14:paraId="5C755CAE" w14:textId="77777777" w:rsidR="00F03457" w:rsidRPr="00922124" w:rsidRDefault="00F03457" w:rsidP="00AD1609">
            <w:r w:rsidRPr="00922124">
              <w:t xml:space="preserve">– </w:t>
            </w:r>
            <w:r>
              <w:t xml:space="preserve">uglavnom samostalno </w:t>
            </w:r>
            <w:r w:rsidRPr="00922124">
              <w:t xml:space="preserve">utvrđuje temu: čita i </w:t>
            </w:r>
            <w:r>
              <w:t xml:space="preserve"> </w:t>
            </w:r>
            <w:r w:rsidRPr="00922124">
              <w:t>istražuj</w:t>
            </w:r>
            <w:r>
              <w:t xml:space="preserve">e o temi u različitim izvorima te uglavnom samostalno </w:t>
            </w:r>
            <w:r w:rsidRPr="00922124">
              <w:t>povezuje temu sa stečenim znanjem i iskustvom</w:t>
            </w:r>
          </w:p>
        </w:tc>
        <w:tc>
          <w:tcPr>
            <w:tcW w:w="1155" w:type="pct"/>
            <w:gridSpan w:val="3"/>
          </w:tcPr>
          <w:p w14:paraId="1D715874" w14:textId="77777777" w:rsidR="00F03457" w:rsidRDefault="00F03457" w:rsidP="00AD1609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 </w:t>
            </w:r>
            <w:r w:rsidRPr="00922124">
              <w:t>piše sastavak / tekst trodijelne strukture u skladu sa slobodno odabranom ili zadanom temom</w:t>
            </w:r>
            <w:r>
              <w:t xml:space="preserve">  postižući cjelovitost teksta i stilsku ujednačenost uz </w:t>
            </w:r>
            <w:r w:rsidR="00511A72">
              <w:t xml:space="preserve">vrlo </w:t>
            </w:r>
            <w:r>
              <w:t>mali broj jezičnih pogrešaka</w:t>
            </w:r>
          </w:p>
          <w:p w14:paraId="205B1A6E" w14:textId="77777777" w:rsidR="00511A72" w:rsidRPr="00922124" w:rsidRDefault="00511A72" w:rsidP="00AD1609">
            <w:pPr>
              <w:spacing w:after="200" w:line="276" w:lineRule="auto"/>
            </w:pPr>
          </w:p>
          <w:p w14:paraId="6211C1F4" w14:textId="77777777" w:rsidR="00F03457" w:rsidRPr="00922124" w:rsidRDefault="00F03457" w:rsidP="001D188A">
            <w:r w:rsidRPr="00922124">
              <w:t xml:space="preserve">– </w:t>
            </w:r>
            <w:r>
              <w:t xml:space="preserve">samostalno utvrđuje temu: čita i </w:t>
            </w:r>
            <w:r w:rsidRPr="00922124">
              <w:t>istražuj</w:t>
            </w:r>
            <w:r>
              <w:t xml:space="preserve">e o temi u različitim izvorima te </w:t>
            </w:r>
            <w:r w:rsidRPr="00922124">
              <w:t>povezuje temu sa stečenim znanjem i iskustvom</w:t>
            </w:r>
          </w:p>
        </w:tc>
      </w:tr>
      <w:tr w:rsidR="009738E5" w:rsidRPr="00922124" w14:paraId="2155D731" w14:textId="77777777" w:rsidTr="00D75A34">
        <w:tc>
          <w:tcPr>
            <w:tcW w:w="789" w:type="pct"/>
            <w:gridSpan w:val="2"/>
            <w:tcBorders>
              <w:top w:val="nil"/>
            </w:tcBorders>
            <w:shd w:val="clear" w:color="auto" w:fill="DBE5F1" w:themeFill="accent1" w:themeFillTint="33"/>
            <w:hideMark/>
          </w:tcPr>
          <w:p w14:paraId="6FCB825B" w14:textId="77777777" w:rsidR="00F03457" w:rsidRPr="00922124" w:rsidRDefault="00F03457" w:rsidP="00922124">
            <w:pPr>
              <w:spacing w:after="200" w:line="276" w:lineRule="auto"/>
            </w:pPr>
          </w:p>
        </w:tc>
        <w:tc>
          <w:tcPr>
            <w:tcW w:w="902" w:type="pct"/>
          </w:tcPr>
          <w:p w14:paraId="6D54DAC9" w14:textId="77777777" w:rsidR="00F03457" w:rsidRDefault="00F03457" w:rsidP="00B24AD4">
            <w:r w:rsidRPr="00922124">
              <w:t xml:space="preserve">– </w:t>
            </w:r>
            <w:r>
              <w:t xml:space="preserve">uz pomoć </w:t>
            </w:r>
            <w:r w:rsidR="00511A72">
              <w:t xml:space="preserve">učitelja i/ili pitanja ili smjernica </w:t>
            </w:r>
            <w:r w:rsidRPr="00922124">
              <w:t xml:space="preserve">piše </w:t>
            </w:r>
            <w:r>
              <w:t xml:space="preserve">kratke </w:t>
            </w:r>
            <w:r w:rsidRPr="00922124">
              <w:t>bilješke o temi</w:t>
            </w:r>
          </w:p>
          <w:p w14:paraId="6B5A496D" w14:textId="77777777" w:rsidR="00F03457" w:rsidRDefault="00F03457" w:rsidP="00B24AD4"/>
          <w:p w14:paraId="01BFD6E8" w14:textId="77777777" w:rsidR="00F03457" w:rsidRDefault="00F03457" w:rsidP="00B24AD4"/>
          <w:p w14:paraId="37A442F2" w14:textId="77777777" w:rsidR="00F03457" w:rsidRDefault="00F03457" w:rsidP="00B24AD4">
            <w:r w:rsidRPr="00922124">
              <w:t>–</w:t>
            </w:r>
            <w:r>
              <w:t xml:space="preserve"> uz pomoć</w:t>
            </w:r>
            <w:r w:rsidR="00511A72">
              <w:t xml:space="preserve"> postavljenih pitanja</w:t>
            </w:r>
            <w:r w:rsidRPr="00922124">
              <w:t xml:space="preserve"> opisuje osobu </w:t>
            </w:r>
            <w:r>
              <w:t>odgovar</w:t>
            </w:r>
            <w:r w:rsidR="00511A72">
              <w:t>ajući na pitanja o najvažnijim pojedinostima o osobi</w:t>
            </w:r>
            <w:r>
              <w:t xml:space="preserve"> i o  vlastitom doživljaju </w:t>
            </w:r>
            <w:r w:rsidRPr="00922124">
              <w:t>osobe</w:t>
            </w:r>
          </w:p>
          <w:p w14:paraId="33A90E64" w14:textId="77777777" w:rsidR="00D61B4F" w:rsidRPr="00922124" w:rsidRDefault="00D61B4F" w:rsidP="00B24AD4"/>
          <w:p w14:paraId="7799DFF3" w14:textId="77777777" w:rsidR="00F03457" w:rsidRDefault="00F03457" w:rsidP="00B24AD4">
            <w:r w:rsidRPr="00922124">
              <w:t xml:space="preserve">– </w:t>
            </w:r>
            <w:r>
              <w:t xml:space="preserve">uz pomoć </w:t>
            </w:r>
            <w:r w:rsidRPr="00922124">
              <w:t>pripovijeda kronološki nižući događaje</w:t>
            </w:r>
            <w:r>
              <w:t xml:space="preserve"> i</w:t>
            </w:r>
            <w:r w:rsidRPr="00922124">
              <w:t xml:space="preserve"> povezujući rečenice tako da sljedeća proizlazi iz prethodne</w:t>
            </w:r>
            <w:r w:rsidR="00D61B4F">
              <w:t>,</w:t>
            </w:r>
            <w:r>
              <w:t xml:space="preserve"> uz velik broj pogrešaka</w:t>
            </w:r>
          </w:p>
          <w:p w14:paraId="6531745F" w14:textId="77777777" w:rsidR="00F03457" w:rsidRPr="00922124" w:rsidRDefault="00F03457" w:rsidP="00B24AD4">
            <w:r w:rsidRPr="00922124">
              <w:t xml:space="preserve">– </w:t>
            </w:r>
            <w:r>
              <w:t>vrlo se rijetko služi</w:t>
            </w:r>
            <w:r w:rsidRPr="00922124">
              <w:t xml:space="preserve"> novim riječima koje je čuo ili pročitao istražujući o temi</w:t>
            </w:r>
          </w:p>
          <w:p w14:paraId="354A4D89" w14:textId="77777777" w:rsidR="00F03457" w:rsidRPr="00922124" w:rsidRDefault="00F03457" w:rsidP="00B24AD4">
            <w:r w:rsidRPr="00922124">
              <w:t xml:space="preserve">– </w:t>
            </w:r>
            <w:r>
              <w:t xml:space="preserve">vrlo rijetko </w:t>
            </w:r>
            <w:r w:rsidRPr="00922124">
              <w:t>provjerava točnost informacija</w:t>
            </w:r>
          </w:p>
          <w:p w14:paraId="7E8D3F42" w14:textId="77777777" w:rsidR="00F03457" w:rsidRPr="00922124" w:rsidRDefault="00F03457" w:rsidP="00B24AD4">
            <w:r w:rsidRPr="00922124">
              <w:t>– točno citira i navodi ime autora</w:t>
            </w:r>
          </w:p>
          <w:p w14:paraId="0BC0B38D" w14:textId="77777777" w:rsidR="00F03457" w:rsidRDefault="00F03457" w:rsidP="00B24AD4">
            <w:r w:rsidRPr="00922124">
              <w:lastRenderedPageBreak/>
              <w:t xml:space="preserve">– </w:t>
            </w:r>
            <w:r>
              <w:t xml:space="preserve">uz velik broj pogrešaka </w:t>
            </w:r>
            <w:r w:rsidRPr="00922124">
              <w:t>piše veliko početno slovo u jednorječnim i višerječnim imenima: vlast</w:t>
            </w:r>
            <w:r>
              <w:t>ite imenice i posvojne pridjeve</w:t>
            </w:r>
          </w:p>
          <w:p w14:paraId="7AB4E356" w14:textId="77777777" w:rsidR="00F03457" w:rsidRPr="00922124" w:rsidRDefault="00F03457" w:rsidP="00B24AD4"/>
          <w:p w14:paraId="08826683" w14:textId="77777777" w:rsidR="00F03457" w:rsidRPr="00922124" w:rsidRDefault="00F03457" w:rsidP="00B24AD4">
            <w:r w:rsidRPr="00922124">
              <w:t xml:space="preserve">– </w:t>
            </w:r>
            <w:r>
              <w:t xml:space="preserve">vrlo se rijetko i uz poticaj i pomoć služi </w:t>
            </w:r>
            <w:r w:rsidRPr="00922124">
              <w:t>pravopisom radi poštivanja pravopisne norme</w:t>
            </w:r>
          </w:p>
          <w:p w14:paraId="0DA36445" w14:textId="77777777" w:rsidR="00F03457" w:rsidRPr="00922124" w:rsidRDefault="00F03457" w:rsidP="00B24AD4"/>
        </w:tc>
        <w:tc>
          <w:tcPr>
            <w:tcW w:w="1102" w:type="pct"/>
            <w:gridSpan w:val="4"/>
            <w:hideMark/>
          </w:tcPr>
          <w:p w14:paraId="504A52C7" w14:textId="77777777" w:rsidR="00F03457" w:rsidRDefault="00F03457" w:rsidP="00B24AD4">
            <w:r w:rsidRPr="00922124">
              <w:lastRenderedPageBreak/>
              <w:t xml:space="preserve">– </w:t>
            </w:r>
            <w:r>
              <w:t>djelomično samostalno</w:t>
            </w:r>
            <w:r w:rsidR="00511A72">
              <w:t xml:space="preserve"> (uz malu pomoć)</w:t>
            </w:r>
            <w:r>
              <w:t xml:space="preserve"> </w:t>
            </w:r>
            <w:r w:rsidRPr="00922124">
              <w:t>piše bilješke o temi: u natuknicama</w:t>
            </w:r>
            <w:r>
              <w:t xml:space="preserve"> navodi podteme </w:t>
            </w:r>
          </w:p>
          <w:p w14:paraId="4E568079" w14:textId="77777777" w:rsidR="00F03457" w:rsidRPr="00922124" w:rsidRDefault="00F03457" w:rsidP="00B24AD4"/>
          <w:p w14:paraId="678B762D" w14:textId="77777777" w:rsidR="00F03457" w:rsidRDefault="00F03457" w:rsidP="00B24AD4">
            <w:r w:rsidRPr="00922124">
              <w:t xml:space="preserve">– </w:t>
            </w:r>
            <w:r>
              <w:t xml:space="preserve"> </w:t>
            </w:r>
            <w:r w:rsidRPr="00922124">
              <w:t xml:space="preserve">opisuje osobu navodeći </w:t>
            </w:r>
            <w:r w:rsidR="00511A72">
              <w:t xml:space="preserve">nekoliko </w:t>
            </w:r>
            <w:r w:rsidRPr="00922124">
              <w:t>pojedinosti</w:t>
            </w:r>
            <w:r>
              <w:t xml:space="preserve"> o osobi</w:t>
            </w:r>
            <w:r w:rsidRPr="00922124">
              <w:t xml:space="preserve"> i </w:t>
            </w:r>
            <w:r w:rsidR="00511A72">
              <w:t xml:space="preserve">kratko </w:t>
            </w:r>
            <w:r w:rsidRPr="00922124">
              <w:t>iskazujući svoj doživljaj osobe</w:t>
            </w:r>
            <w:r>
              <w:t xml:space="preserve"> </w:t>
            </w:r>
          </w:p>
          <w:p w14:paraId="6C417C7A" w14:textId="77777777" w:rsidR="00D61B4F" w:rsidRPr="00922124" w:rsidRDefault="00D61B4F" w:rsidP="00B24AD4"/>
          <w:p w14:paraId="2751563F" w14:textId="77777777" w:rsidR="00F03457" w:rsidRDefault="00F03457" w:rsidP="00B24AD4">
            <w:r w:rsidRPr="00922124">
              <w:t>–</w:t>
            </w:r>
            <w:r>
              <w:t xml:space="preserve"> djelomično samostalno</w:t>
            </w:r>
            <w:r w:rsidRPr="00922124">
              <w:t xml:space="preserve"> pripovijeda kronološki nižući događaje </w:t>
            </w:r>
            <w:r>
              <w:t xml:space="preserve">i </w:t>
            </w:r>
            <w:r w:rsidRPr="00922124">
              <w:t>povezujući rečenice tako da sljedeća proizlazi iz prethodne</w:t>
            </w:r>
            <w:r w:rsidR="00D61B4F">
              <w:t>,</w:t>
            </w:r>
            <w:r>
              <w:t xml:space="preserve"> povremeno griješeći</w:t>
            </w:r>
          </w:p>
          <w:p w14:paraId="76668786" w14:textId="77777777" w:rsidR="00F03457" w:rsidRDefault="00F03457" w:rsidP="00B24AD4"/>
          <w:p w14:paraId="566A1B4F" w14:textId="77777777" w:rsidR="00F03457" w:rsidRPr="00922124" w:rsidRDefault="00F03457" w:rsidP="00B24AD4"/>
          <w:p w14:paraId="3FA69AD0" w14:textId="77777777" w:rsidR="00F03457" w:rsidRPr="00922124" w:rsidRDefault="00F03457" w:rsidP="00B24AD4">
            <w:r w:rsidRPr="00922124">
              <w:t xml:space="preserve">– </w:t>
            </w:r>
            <w:r>
              <w:t xml:space="preserve">povremeno se služi </w:t>
            </w:r>
            <w:r w:rsidRPr="00922124">
              <w:t xml:space="preserve"> novim riječima koje je čuo ili pročitao istražujući o temi</w:t>
            </w:r>
          </w:p>
          <w:p w14:paraId="758DF3BA" w14:textId="77777777" w:rsidR="00F03457" w:rsidRDefault="00F03457" w:rsidP="00B24AD4">
            <w:r w:rsidRPr="00922124">
              <w:t xml:space="preserve">– </w:t>
            </w:r>
            <w:r>
              <w:t xml:space="preserve">rijetko </w:t>
            </w:r>
            <w:r w:rsidRPr="00922124">
              <w:t>provjerava točnost informacija</w:t>
            </w:r>
          </w:p>
          <w:p w14:paraId="61CC226D" w14:textId="77777777" w:rsidR="00F03457" w:rsidRPr="00922124" w:rsidRDefault="00F03457" w:rsidP="00B24AD4"/>
          <w:p w14:paraId="6F51932D" w14:textId="77777777" w:rsidR="00F03457" w:rsidRDefault="00F03457" w:rsidP="00B24AD4">
            <w:r w:rsidRPr="00922124">
              <w:t>– točno citira i navodi ime autora</w:t>
            </w:r>
          </w:p>
          <w:p w14:paraId="27880E8C" w14:textId="77777777" w:rsidR="00F03457" w:rsidRPr="00922124" w:rsidRDefault="00F03457" w:rsidP="00B24AD4"/>
          <w:p w14:paraId="29A2EB99" w14:textId="77777777" w:rsidR="00F03457" w:rsidRDefault="00F03457" w:rsidP="00B24AD4">
            <w:r w:rsidRPr="00922124">
              <w:lastRenderedPageBreak/>
              <w:t>–</w:t>
            </w:r>
            <w:r>
              <w:t xml:space="preserve"> povremeno griješeći</w:t>
            </w:r>
            <w:r w:rsidRPr="00922124">
              <w:t xml:space="preserve"> piše veliko početno slovo u jednorječnim i višerječnim imenima: vlast</w:t>
            </w:r>
            <w:r>
              <w:t>ite imenice i posvojne pridjeve</w:t>
            </w:r>
          </w:p>
          <w:p w14:paraId="6A352525" w14:textId="77777777" w:rsidR="00F03457" w:rsidRDefault="00F03457" w:rsidP="00B24AD4"/>
          <w:p w14:paraId="13DEF11C" w14:textId="77777777" w:rsidR="00F03457" w:rsidRPr="00922124" w:rsidRDefault="00F03457" w:rsidP="00B24AD4"/>
          <w:p w14:paraId="6AD46B87" w14:textId="77777777" w:rsidR="00F03457" w:rsidRPr="00922124" w:rsidRDefault="00F03457" w:rsidP="00B24AD4">
            <w:r w:rsidRPr="00922124">
              <w:t xml:space="preserve">– </w:t>
            </w:r>
            <w:r w:rsidR="00D61B4F">
              <w:t>na poticaj se</w:t>
            </w:r>
            <w:r>
              <w:t xml:space="preserve"> djelomično samostalno služi </w:t>
            </w:r>
            <w:r w:rsidRPr="00922124">
              <w:t xml:space="preserve"> pravopisom radi poštivanja pravopisne norme</w:t>
            </w:r>
          </w:p>
          <w:p w14:paraId="722E0842" w14:textId="77777777" w:rsidR="00F03457" w:rsidRPr="00922124" w:rsidRDefault="00F03457" w:rsidP="00B24AD4"/>
        </w:tc>
        <w:tc>
          <w:tcPr>
            <w:tcW w:w="1052" w:type="pct"/>
            <w:gridSpan w:val="4"/>
          </w:tcPr>
          <w:p w14:paraId="6AFFD3AB" w14:textId="77777777" w:rsidR="00F03457" w:rsidRDefault="00F03457" w:rsidP="00B24AD4"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>piše bilješke o temi: u natuknicama navodi podteme razrađujući temu</w:t>
            </w:r>
          </w:p>
          <w:p w14:paraId="73684586" w14:textId="77777777" w:rsidR="00511A72" w:rsidRPr="00922124" w:rsidRDefault="00511A72" w:rsidP="00B24AD4"/>
          <w:p w14:paraId="02401002" w14:textId="77777777" w:rsidR="00F03457" w:rsidRDefault="00F03457" w:rsidP="00B24AD4">
            <w:r w:rsidRPr="00922124">
              <w:t>–</w:t>
            </w:r>
            <w:r w:rsidR="00511A72">
              <w:t xml:space="preserve"> </w:t>
            </w:r>
            <w:r w:rsidRPr="00922124">
              <w:t xml:space="preserve"> opisuje osobu navodeći</w:t>
            </w:r>
            <w:r w:rsidR="00511A72">
              <w:t xml:space="preserve"> više</w:t>
            </w:r>
            <w:r w:rsidRPr="00922124">
              <w:t xml:space="preserve"> pojedinosti</w:t>
            </w:r>
            <w:r w:rsidR="00511A72">
              <w:t xml:space="preserve"> o osobi</w:t>
            </w:r>
            <w:r w:rsidRPr="00922124">
              <w:t xml:space="preserve"> i </w:t>
            </w:r>
            <w:r w:rsidR="00511A72">
              <w:t xml:space="preserve">opširno </w:t>
            </w:r>
            <w:r w:rsidRPr="00922124">
              <w:t>iskazujući svoj doživljaj osobe</w:t>
            </w:r>
          </w:p>
          <w:p w14:paraId="6EB2C69C" w14:textId="77777777" w:rsidR="00F03457" w:rsidRPr="00922124" w:rsidRDefault="00F03457" w:rsidP="00B24AD4"/>
          <w:p w14:paraId="5B7A3D1E" w14:textId="77777777" w:rsidR="00F03457" w:rsidRDefault="00F03457" w:rsidP="00B24AD4">
            <w:r w:rsidRPr="00922124">
              <w:t xml:space="preserve">– </w:t>
            </w:r>
            <w:r>
              <w:t xml:space="preserve">uglavnom samostalno </w:t>
            </w:r>
            <w:r w:rsidRPr="00922124">
              <w:t>pripovijeda kronološki nižući događaje</w:t>
            </w:r>
            <w:r>
              <w:t xml:space="preserve"> i</w:t>
            </w:r>
            <w:r w:rsidRPr="00922124">
              <w:t xml:space="preserve"> povezujući rečenice tako da sljedeća proizlazi iz prethodne</w:t>
            </w:r>
            <w:r>
              <w:t xml:space="preserve"> uz mali broj pogrešaka</w:t>
            </w:r>
          </w:p>
          <w:p w14:paraId="7B878EC6" w14:textId="77777777" w:rsidR="00F03457" w:rsidRDefault="00F03457" w:rsidP="00B24AD4"/>
          <w:p w14:paraId="1A7D2AD5" w14:textId="77777777" w:rsidR="00F03457" w:rsidRPr="00922124" w:rsidRDefault="00F03457" w:rsidP="00B24AD4"/>
          <w:p w14:paraId="4EE0EC3E" w14:textId="77777777" w:rsidR="00F03457" w:rsidRDefault="00F03457" w:rsidP="00B24AD4">
            <w:r w:rsidRPr="00922124">
              <w:t xml:space="preserve">– </w:t>
            </w:r>
            <w:r>
              <w:t>često se služi</w:t>
            </w:r>
            <w:r w:rsidRPr="00922124">
              <w:t xml:space="preserve"> novim riječima koje je čuo ili pročitao istražujući o temi</w:t>
            </w:r>
          </w:p>
          <w:p w14:paraId="25D3EF93" w14:textId="77777777" w:rsidR="00F03457" w:rsidRPr="00922124" w:rsidRDefault="00F03457" w:rsidP="00B24AD4"/>
          <w:p w14:paraId="4E9AA734" w14:textId="77777777" w:rsidR="00F03457" w:rsidRDefault="00F03457" w:rsidP="00B24AD4">
            <w:r w:rsidRPr="00922124">
              <w:t>–</w:t>
            </w:r>
            <w:r w:rsidR="00D61B4F">
              <w:t xml:space="preserve"> uglavnom samostalno </w:t>
            </w:r>
            <w:r w:rsidRPr="00922124">
              <w:t>provjerava točnost informacija</w:t>
            </w:r>
          </w:p>
          <w:p w14:paraId="1E0D56B3" w14:textId="77777777" w:rsidR="00F03457" w:rsidRPr="00922124" w:rsidRDefault="00F03457" w:rsidP="00B24AD4"/>
          <w:p w14:paraId="00C3DE95" w14:textId="77777777" w:rsidR="00F03457" w:rsidRDefault="00F03457" w:rsidP="00B24AD4">
            <w:r w:rsidRPr="00922124">
              <w:t>– točno citira i navodi ime autora</w:t>
            </w:r>
          </w:p>
          <w:p w14:paraId="753EAD87" w14:textId="77777777" w:rsidR="00F03457" w:rsidRPr="00922124" w:rsidRDefault="00F03457" w:rsidP="00B24AD4"/>
          <w:p w14:paraId="0094051D" w14:textId="77777777" w:rsidR="00F03457" w:rsidRDefault="00F03457" w:rsidP="00B24AD4">
            <w:r w:rsidRPr="00922124">
              <w:lastRenderedPageBreak/>
              <w:t xml:space="preserve">– </w:t>
            </w:r>
            <w:r>
              <w:t xml:space="preserve">uz mali broj pogrešaka </w:t>
            </w:r>
            <w:r w:rsidRPr="00922124">
              <w:t>piše veliko početno slovo u jednorječnim i višerječnim imenima: vlast</w:t>
            </w:r>
            <w:r>
              <w:t>ite imenice i posvojne pridjeve</w:t>
            </w:r>
          </w:p>
          <w:p w14:paraId="4994EC4C" w14:textId="77777777" w:rsidR="00F03457" w:rsidRPr="00922124" w:rsidRDefault="00F03457" w:rsidP="00B24AD4"/>
          <w:p w14:paraId="7139F361" w14:textId="77777777" w:rsidR="00F03457" w:rsidRPr="00922124" w:rsidRDefault="00F03457" w:rsidP="00B24AD4">
            <w:r w:rsidRPr="00922124">
              <w:t xml:space="preserve">– </w:t>
            </w:r>
            <w:r>
              <w:t xml:space="preserve">uglavnom se samostalno služi </w:t>
            </w:r>
            <w:r w:rsidRPr="00922124">
              <w:t xml:space="preserve"> pravopisom radi poštivanja pravopisne norme</w:t>
            </w:r>
          </w:p>
          <w:p w14:paraId="573AB863" w14:textId="77777777" w:rsidR="00F03457" w:rsidRPr="00922124" w:rsidRDefault="00F03457" w:rsidP="00B24AD4"/>
        </w:tc>
        <w:tc>
          <w:tcPr>
            <w:tcW w:w="1155" w:type="pct"/>
            <w:gridSpan w:val="3"/>
          </w:tcPr>
          <w:p w14:paraId="02C09A64" w14:textId="77777777" w:rsidR="00F03457" w:rsidRDefault="00F03457" w:rsidP="00B24AD4"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>piše bilješke o temi: u natuknicama navodi podteme razrađujući temu</w:t>
            </w:r>
          </w:p>
          <w:p w14:paraId="31EF9B70" w14:textId="77777777" w:rsidR="00F03457" w:rsidRDefault="00F03457" w:rsidP="00B24AD4"/>
          <w:p w14:paraId="502AD881" w14:textId="77777777" w:rsidR="00511A72" w:rsidRPr="00922124" w:rsidRDefault="00511A72" w:rsidP="00B24AD4"/>
          <w:p w14:paraId="16C09BEA" w14:textId="77777777" w:rsidR="00F03457" w:rsidRDefault="00F03457" w:rsidP="00B24AD4"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opisuje osobu navodeći </w:t>
            </w:r>
            <w:r w:rsidR="00511A72">
              <w:t xml:space="preserve">mnoge </w:t>
            </w:r>
            <w:r w:rsidRPr="00922124">
              <w:t xml:space="preserve">pojedinosti i </w:t>
            </w:r>
            <w:r w:rsidR="00511A72">
              <w:t xml:space="preserve">opširno </w:t>
            </w:r>
            <w:r w:rsidRPr="00922124">
              <w:t>iskazujući svoj doživljaj osobe</w:t>
            </w:r>
          </w:p>
          <w:p w14:paraId="762A2BAF" w14:textId="77777777" w:rsidR="00F03457" w:rsidRDefault="00F03457" w:rsidP="00B24AD4"/>
          <w:p w14:paraId="4ADAC3F2" w14:textId="77777777" w:rsidR="00F03457" w:rsidRPr="00922124" w:rsidRDefault="00F03457" w:rsidP="00B24AD4"/>
          <w:p w14:paraId="459BFFFE" w14:textId="77777777" w:rsidR="00F03457" w:rsidRDefault="00F03457" w:rsidP="00B24AD4"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pripovijeda kronološki nižući događaje </w:t>
            </w:r>
            <w:r>
              <w:t xml:space="preserve">i </w:t>
            </w:r>
            <w:r w:rsidRPr="00922124">
              <w:t>povezujući rečenice tako da sljedeća proizlazi iz prethodne</w:t>
            </w:r>
            <w:r>
              <w:t xml:space="preserve"> uz vrlo mali broj pogrešaka</w:t>
            </w:r>
          </w:p>
          <w:p w14:paraId="0CB88E64" w14:textId="77777777" w:rsidR="00F03457" w:rsidRDefault="00F03457" w:rsidP="00B24AD4"/>
          <w:p w14:paraId="1F3B4103" w14:textId="77777777" w:rsidR="00F03457" w:rsidRPr="00922124" w:rsidRDefault="00F03457" w:rsidP="00B24AD4"/>
          <w:p w14:paraId="3F39C9C9" w14:textId="77777777" w:rsidR="00F03457" w:rsidRDefault="00F03457" w:rsidP="00B24AD4">
            <w:r w:rsidRPr="00922124">
              <w:t xml:space="preserve">– </w:t>
            </w:r>
            <w:r>
              <w:t xml:space="preserve">vrlo se često služi </w:t>
            </w:r>
            <w:r w:rsidRPr="00922124">
              <w:t xml:space="preserve"> novim riječima koje je čuo ili pročitao istražujući o temi</w:t>
            </w:r>
          </w:p>
          <w:p w14:paraId="26FEF89E" w14:textId="77777777" w:rsidR="00F03457" w:rsidRPr="00922124" w:rsidRDefault="00F03457" w:rsidP="00B24AD4"/>
          <w:p w14:paraId="1E947BA6" w14:textId="77777777" w:rsidR="00F03457" w:rsidRDefault="00F03457" w:rsidP="00B24AD4">
            <w:r w:rsidRPr="00922124">
              <w:t xml:space="preserve">– </w:t>
            </w:r>
            <w:r w:rsidR="00D61B4F">
              <w:t>samostalno</w:t>
            </w:r>
            <w:r>
              <w:t xml:space="preserve"> </w:t>
            </w:r>
            <w:r w:rsidRPr="00922124">
              <w:t>provjerava točnost informacija</w:t>
            </w:r>
          </w:p>
          <w:p w14:paraId="41585643" w14:textId="77777777" w:rsidR="00F03457" w:rsidRPr="00922124" w:rsidRDefault="00F03457" w:rsidP="00B24AD4"/>
          <w:p w14:paraId="74F222B3" w14:textId="77777777" w:rsidR="00F03457" w:rsidRDefault="00F03457" w:rsidP="00B24AD4">
            <w:r w:rsidRPr="00922124">
              <w:t>– točno citira i navodi ime autora</w:t>
            </w:r>
          </w:p>
          <w:p w14:paraId="082A2F7B" w14:textId="77777777" w:rsidR="00F03457" w:rsidRPr="00922124" w:rsidRDefault="00F03457" w:rsidP="00B24AD4"/>
          <w:p w14:paraId="556C3E4D" w14:textId="77777777" w:rsidR="00F03457" w:rsidRDefault="00F03457" w:rsidP="00B24AD4">
            <w:r w:rsidRPr="00922124">
              <w:lastRenderedPageBreak/>
              <w:t>– piše veliko početno slovo u jednorječnim i višerječnim imenima: vlast</w:t>
            </w:r>
            <w:r>
              <w:t>ite imenice i posvojne pridjeve</w:t>
            </w:r>
            <w:r w:rsidR="00D61B4F">
              <w:t xml:space="preserve"> uz vrlo mali broj pogrešaka</w:t>
            </w:r>
          </w:p>
          <w:p w14:paraId="349EE7CA" w14:textId="77777777" w:rsidR="00F03457" w:rsidRPr="00922124" w:rsidRDefault="00F03457" w:rsidP="00B24AD4"/>
          <w:p w14:paraId="4F2F05BA" w14:textId="77777777" w:rsidR="00F03457" w:rsidRPr="00922124" w:rsidRDefault="00F03457" w:rsidP="00B24AD4">
            <w:r w:rsidRPr="00922124">
              <w:t xml:space="preserve">– </w:t>
            </w:r>
            <w:r>
              <w:t xml:space="preserve">samostalno se služi </w:t>
            </w:r>
            <w:r w:rsidRPr="00922124">
              <w:t>pravopisom radi poštivanja pravopisne norme</w:t>
            </w:r>
          </w:p>
          <w:p w14:paraId="59FB8623" w14:textId="77777777" w:rsidR="00F03457" w:rsidRPr="00922124" w:rsidRDefault="00F03457" w:rsidP="00B24AD4"/>
        </w:tc>
      </w:tr>
      <w:tr w:rsidR="00341715" w:rsidRPr="00922124" w14:paraId="027C2E6B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752D2A8B" w14:textId="77777777" w:rsidR="00341715" w:rsidRPr="00B24AD4" w:rsidRDefault="00341715" w:rsidP="00341715">
            <w:pPr>
              <w:rPr>
                <w:b/>
              </w:rPr>
            </w:pPr>
            <w:r w:rsidRPr="00B24AD4">
              <w:rPr>
                <w:b/>
              </w:rPr>
              <w:lastRenderedPageBreak/>
              <w:t>Sadržaji za ostvarivanje odgojno-obrazovnih ishoda:</w:t>
            </w:r>
          </w:p>
          <w:p w14:paraId="60C61C17" w14:textId="77777777" w:rsidR="00341715" w:rsidRPr="00922124" w:rsidRDefault="00341715" w:rsidP="00341715">
            <w:r w:rsidRPr="00922124">
              <w:t>– tekstovi: stvaralačko prepričavanje, e-poruka; školska zadaća</w:t>
            </w:r>
          </w:p>
          <w:p w14:paraId="2B309977" w14:textId="77777777" w:rsidR="00341715" w:rsidRPr="00922124" w:rsidRDefault="00341715" w:rsidP="00341715">
            <w:r w:rsidRPr="00922124">
              <w:t>– pravopisni sadržaji: veliko početno slovo u imenima kontinenata, država, naseljenih mjesta i zavičajnih mjesta s obzirom na pripadnost; piše zarez odvajajući usklik i vokativ od ostatka rečenice.</w:t>
            </w:r>
          </w:p>
        </w:tc>
      </w:tr>
      <w:tr w:rsidR="00341715" w:rsidRPr="00922124" w14:paraId="6A4D55EB" w14:textId="77777777" w:rsidTr="00D75A34">
        <w:tc>
          <w:tcPr>
            <w:tcW w:w="5000" w:type="pct"/>
            <w:gridSpan w:val="14"/>
            <w:shd w:val="clear" w:color="auto" w:fill="F2F2F2" w:themeFill="background1" w:themeFillShade="F2"/>
          </w:tcPr>
          <w:p w14:paraId="710D7D95" w14:textId="77777777" w:rsidR="00B24AD4" w:rsidRDefault="00341715" w:rsidP="00B24AD4">
            <w:pPr>
              <w:rPr>
                <w:b/>
              </w:rPr>
            </w:pPr>
            <w:r w:rsidRPr="00B24AD4">
              <w:rPr>
                <w:b/>
              </w:rPr>
              <w:t>Preporuke za</w:t>
            </w:r>
            <w:r w:rsidR="00B24AD4" w:rsidRPr="00B24AD4">
              <w:rPr>
                <w:b/>
              </w:rPr>
              <w:t xml:space="preserve"> ostvarivanje odgojno-obrazovnog ishoda A.5.4.</w:t>
            </w:r>
          </w:p>
          <w:p w14:paraId="2D97BE9C" w14:textId="77777777" w:rsidR="00341715" w:rsidRPr="00B24AD4" w:rsidRDefault="00341715" w:rsidP="00B24AD4">
            <w:pPr>
              <w:rPr>
                <w:b/>
              </w:rPr>
            </w:pPr>
            <w:r w:rsidRPr="00922124">
              <w:t>Faze procesa pisanja: 1. pripremna faza: prvi susret s temom (misaona priprema), prikupljanje podataka i građe, planiranje (izrada plana); 2. faza pisanja po planu (različite inačice); 3. faza usavršavanja (prepravljanje, ispravljanje, dorada); 4. faza predstavljanja javnosti (uređivanje za objavljivanje, objavljivanje);</w:t>
            </w:r>
          </w:p>
          <w:p w14:paraId="31782C6E" w14:textId="77777777" w:rsidR="00341715" w:rsidRPr="00922124" w:rsidRDefault="00341715" w:rsidP="00B24AD4">
            <w:r w:rsidRPr="00922124">
              <w:t>Izvori informacija: stručnjaci ili drugi pojedinci, školske ili narodne/gradske knjižnice, internet.</w:t>
            </w:r>
          </w:p>
        </w:tc>
      </w:tr>
      <w:tr w:rsidR="00F03457" w:rsidRPr="00922124" w14:paraId="07A03DF8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vAlign w:val="center"/>
            <w:hideMark/>
          </w:tcPr>
          <w:p w14:paraId="33E61008" w14:textId="77777777" w:rsidR="00F03457" w:rsidRPr="00922124" w:rsidRDefault="00F03457" w:rsidP="00865C5A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02" w:type="pct"/>
            <w:shd w:val="clear" w:color="auto" w:fill="95B3D7" w:themeFill="accent1" w:themeFillTint="99"/>
            <w:vAlign w:val="center"/>
          </w:tcPr>
          <w:p w14:paraId="1C01DFD2" w14:textId="77777777" w:rsidR="00F03457" w:rsidRDefault="00F03457" w:rsidP="00865C5A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0EF437C2" w14:textId="77777777" w:rsidR="00F03457" w:rsidRPr="00922124" w:rsidRDefault="00F03457" w:rsidP="00865C5A">
            <w:pPr>
              <w:jc w:val="center"/>
            </w:pPr>
            <w:r w:rsidRPr="00922124">
              <w:t>na kraju razreda</w:t>
            </w:r>
          </w:p>
        </w:tc>
        <w:tc>
          <w:tcPr>
            <w:tcW w:w="1102" w:type="pct"/>
            <w:gridSpan w:val="4"/>
            <w:shd w:val="clear" w:color="auto" w:fill="95B3D7" w:themeFill="accent1" w:themeFillTint="99"/>
            <w:vAlign w:val="center"/>
            <w:hideMark/>
          </w:tcPr>
          <w:p w14:paraId="4A0BD75B" w14:textId="77777777" w:rsidR="00F03457" w:rsidRDefault="00F03457" w:rsidP="00865C5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43519BA5" w14:textId="77777777" w:rsidR="00F03457" w:rsidRDefault="00F03457" w:rsidP="00865C5A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2CCCDDC3" w14:textId="77777777" w:rsidR="00F03457" w:rsidRPr="00922124" w:rsidRDefault="00F03457" w:rsidP="00865C5A">
            <w:pPr>
              <w:jc w:val="center"/>
            </w:pPr>
            <w:r w:rsidRPr="00922124">
              <w:t>na kraju razreda</w:t>
            </w:r>
          </w:p>
        </w:tc>
        <w:tc>
          <w:tcPr>
            <w:tcW w:w="1052" w:type="pct"/>
            <w:gridSpan w:val="4"/>
            <w:shd w:val="clear" w:color="auto" w:fill="95B3D7" w:themeFill="accent1" w:themeFillTint="99"/>
            <w:vAlign w:val="center"/>
          </w:tcPr>
          <w:p w14:paraId="4A644CFE" w14:textId="77777777" w:rsidR="00F03457" w:rsidRDefault="00F03457" w:rsidP="00865C5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04EA8D3C" w14:textId="77777777" w:rsidR="00F03457" w:rsidRDefault="00F03457" w:rsidP="00865C5A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3538EBEC" w14:textId="77777777" w:rsidR="00F03457" w:rsidRPr="00922124" w:rsidRDefault="00F03457" w:rsidP="00865C5A">
            <w:pPr>
              <w:jc w:val="center"/>
            </w:pPr>
            <w:r w:rsidRPr="00922124">
              <w:t>na kraju razreda</w:t>
            </w:r>
          </w:p>
        </w:tc>
        <w:tc>
          <w:tcPr>
            <w:tcW w:w="1155" w:type="pct"/>
            <w:gridSpan w:val="3"/>
            <w:shd w:val="clear" w:color="auto" w:fill="95B3D7" w:themeFill="accent1" w:themeFillTint="99"/>
            <w:vAlign w:val="center"/>
          </w:tcPr>
          <w:p w14:paraId="63BF8E41" w14:textId="77777777" w:rsidR="00F03457" w:rsidRDefault="00F03457" w:rsidP="00865C5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46C1456E" w14:textId="77777777" w:rsidR="00F03457" w:rsidRDefault="00F03457" w:rsidP="00865C5A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7F91636D" w14:textId="77777777" w:rsidR="00F03457" w:rsidRPr="00922124" w:rsidRDefault="00F03457" w:rsidP="00865C5A">
            <w:pPr>
              <w:jc w:val="center"/>
            </w:pPr>
            <w:r w:rsidRPr="00922124">
              <w:t>na kraju razreda</w:t>
            </w:r>
          </w:p>
        </w:tc>
      </w:tr>
      <w:tr w:rsidR="00F03457" w:rsidRPr="00922124" w14:paraId="110EC313" w14:textId="77777777" w:rsidTr="00D75A34"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2975FFD4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2EE42C5A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0286455A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741F3A33" w14:textId="77777777" w:rsidR="00F03457" w:rsidRDefault="00F03457" w:rsidP="00922124">
            <w:pPr>
              <w:spacing w:after="200" w:line="276" w:lineRule="auto"/>
              <w:rPr>
                <w:b/>
              </w:rPr>
            </w:pPr>
          </w:p>
          <w:p w14:paraId="6D08B2AF" w14:textId="77777777" w:rsidR="00F03457" w:rsidRPr="00865C5A" w:rsidRDefault="00F03457" w:rsidP="00922124">
            <w:pPr>
              <w:spacing w:after="200" w:line="276" w:lineRule="auto"/>
              <w:rPr>
                <w:b/>
              </w:rPr>
            </w:pPr>
            <w:r w:rsidRPr="00865C5A">
              <w:rPr>
                <w:b/>
              </w:rPr>
              <w:t>OŠ HJ A.5.5.</w:t>
            </w:r>
          </w:p>
          <w:p w14:paraId="01BBD399" w14:textId="77777777" w:rsidR="00F03457" w:rsidRPr="00922124" w:rsidRDefault="00F03457" w:rsidP="00922124">
            <w:pPr>
              <w:spacing w:after="200" w:line="276" w:lineRule="auto"/>
            </w:pPr>
            <w:r w:rsidRPr="00922124">
              <w:t>Učenik oblikuje tekst i primjenjuje znanja o promjenjivim i nepromjenjivim riječima na oglednim i čestim primjerima.</w:t>
            </w:r>
          </w:p>
        </w:tc>
        <w:tc>
          <w:tcPr>
            <w:tcW w:w="902" w:type="pct"/>
          </w:tcPr>
          <w:p w14:paraId="1DB136FA" w14:textId="77777777" w:rsidR="00F03457" w:rsidRPr="00922124" w:rsidRDefault="00F03457" w:rsidP="00865C5A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uz pomoć učitelja </w:t>
            </w:r>
            <w:r w:rsidRPr="00922124">
              <w:t xml:space="preserve">razlikuje morfološke kategorije kojima se uspostavljaju veze među riječima: rod, broj, padež, </w:t>
            </w:r>
            <w:r w:rsidRPr="00922124">
              <w:lastRenderedPageBreak/>
              <w:t>lice i vrijeme</w:t>
            </w:r>
            <w:r w:rsidR="00D61B4F">
              <w:t>,</w:t>
            </w:r>
            <w:r>
              <w:t xml:space="preserve"> uz velik broj pogrešaka</w:t>
            </w:r>
          </w:p>
          <w:p w14:paraId="3296D69C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>uz pomoć</w:t>
            </w:r>
            <w:r w:rsidR="00D61B4F">
              <w:t xml:space="preserve"> i uz velik broj pogrešaka</w:t>
            </w:r>
            <w:r>
              <w:t xml:space="preserve"> </w:t>
            </w:r>
            <w:r w:rsidRPr="00922124">
              <w:t>prepoznaje infinitiv, glagolski pridjev radni, pomoćne glagole</w:t>
            </w:r>
          </w:p>
          <w:p w14:paraId="5FB3FB95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uz pomoć ih prepoznaje i imenuje u</w:t>
            </w:r>
            <w:r w:rsidR="00D61B4F">
              <w:t xml:space="preserve"> tekstu uz velik broj pogrešaka</w:t>
            </w:r>
          </w:p>
          <w:p w14:paraId="16C765F6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</w:t>
            </w:r>
            <w:r w:rsidRPr="00922124">
              <w:t>razlikuje opće i vlastite imenice, opisne, posvojne i gradivne pridjeve</w:t>
            </w:r>
          </w:p>
          <w:p w14:paraId="7A9F583E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</w:t>
            </w:r>
            <w:r w:rsidRPr="00922124">
              <w:t>uočava</w:t>
            </w:r>
            <w:r>
              <w:t xml:space="preserve"> i imenuje</w:t>
            </w:r>
            <w:r w:rsidRPr="00922124">
              <w:t xml:space="preserve"> padeže kao različite oblike iste riječi na čestim i oglednim primjerima</w:t>
            </w:r>
            <w:r>
              <w:t xml:space="preserve"> uz velik broj pogrešaka</w:t>
            </w:r>
          </w:p>
          <w:p w14:paraId="4E094679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14:paraId="54E164DA" w14:textId="77777777" w:rsidR="00F03457" w:rsidRPr="00922124" w:rsidRDefault="00F03457" w:rsidP="00865C5A">
            <w:pPr>
              <w:spacing w:after="200" w:line="276" w:lineRule="auto"/>
            </w:pPr>
            <w:r w:rsidRPr="00922124">
              <w:lastRenderedPageBreak/>
              <w:t>– provodi (i, gdje je potrebno, bilježi) glasovne promjene u riječima</w:t>
            </w:r>
            <w:r>
              <w:t xml:space="preserve"> uz velik broj pogrešaka</w:t>
            </w:r>
          </w:p>
          <w:p w14:paraId="65E6D151" w14:textId="77777777" w:rsidR="00F03457" w:rsidRPr="00922124" w:rsidRDefault="00F03457" w:rsidP="00865C5A">
            <w:r w:rsidRPr="00922124">
              <w:t xml:space="preserve">– </w:t>
            </w:r>
            <w:r>
              <w:t xml:space="preserve">uz pomoć i uz velik broj pogrešaka </w:t>
            </w:r>
            <w:r w:rsidRPr="00922124">
              <w:t xml:space="preserve">razlikuje </w:t>
            </w:r>
            <w:r>
              <w:t xml:space="preserve">i imenuje </w:t>
            </w:r>
            <w:r w:rsidRPr="00922124">
              <w:t>nepromjenjive riječi u službi: izricanja okolnosti radnje, odnosa među riječima i povezivanja i preoblike rečenice</w:t>
            </w:r>
          </w:p>
        </w:tc>
        <w:tc>
          <w:tcPr>
            <w:tcW w:w="1102" w:type="pct"/>
            <w:gridSpan w:val="4"/>
            <w:hideMark/>
          </w:tcPr>
          <w:p w14:paraId="62F8ED43" w14:textId="77777777" w:rsidR="00F03457" w:rsidRPr="00922124" w:rsidRDefault="00F03457" w:rsidP="00865C5A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djelomično samostalno </w:t>
            </w:r>
            <w:r w:rsidRPr="00922124">
              <w:t xml:space="preserve">razlikuje morfološke kategorije kojima se uspostavljaju veze među riječima: rod, broj, </w:t>
            </w:r>
            <w:r w:rsidRPr="00922124">
              <w:t>padež, lice i vrijeme</w:t>
            </w:r>
            <w:r w:rsidR="00D61B4F">
              <w:t>,</w:t>
            </w:r>
            <w:r>
              <w:t xml:space="preserve"> povremeno griješeći</w:t>
            </w:r>
          </w:p>
          <w:p w14:paraId="02B2FF35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="00D61B4F">
              <w:t>i povremeno griješeći</w:t>
            </w:r>
            <w:r w:rsidR="00D61B4F" w:rsidRPr="00922124">
              <w:t xml:space="preserve"> </w:t>
            </w:r>
            <w:r w:rsidRPr="00922124">
              <w:t>prepoznaje infinitiv, glagolski pridjev radni, pomoćne glagole</w:t>
            </w:r>
            <w:r>
              <w:t xml:space="preserve"> </w:t>
            </w:r>
          </w:p>
          <w:p w14:paraId="27F53BE5" w14:textId="77777777" w:rsidR="00F03457" w:rsidRDefault="00F03457" w:rsidP="00865C5A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djelomično ih samostalno prepoznaje i imenuje u tekstu </w:t>
            </w:r>
            <w:r w:rsidR="00D61B4F">
              <w:t>povremeno griješeći</w:t>
            </w:r>
          </w:p>
          <w:p w14:paraId="0607770C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razlikuje opće i vlastite imenice, opisne, posvojne i gradivne pridjeve</w:t>
            </w:r>
          </w:p>
          <w:p w14:paraId="676EA9F9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</w:t>
            </w:r>
            <w:r>
              <w:t xml:space="preserve"> djelomično samostalno</w:t>
            </w:r>
            <w:r w:rsidRPr="00922124">
              <w:t xml:space="preserve"> uočava</w:t>
            </w:r>
            <w:r>
              <w:t xml:space="preserve"> i imenuje</w:t>
            </w:r>
            <w:r w:rsidRPr="00922124">
              <w:t xml:space="preserve"> padeže kao različite oblike iste riječi na čestim i oglednim primjerima</w:t>
            </w:r>
            <w:r>
              <w:t xml:space="preserve"> povremeno griješeći</w:t>
            </w:r>
          </w:p>
          <w:p w14:paraId="1B7BB284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14:paraId="737C2B7F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provodi (i, gdje je potrebno, bilježi) glasovne promjene u riječima</w:t>
            </w:r>
            <w:r>
              <w:t xml:space="preserve"> povremeno griješeći</w:t>
            </w:r>
          </w:p>
          <w:p w14:paraId="7D9D9427" w14:textId="77777777" w:rsidR="00F03457" w:rsidRPr="00922124" w:rsidRDefault="00F03457" w:rsidP="00865C5A">
            <w:pPr>
              <w:spacing w:after="200" w:line="276" w:lineRule="auto"/>
            </w:pPr>
            <w:r w:rsidRPr="00922124">
              <w:lastRenderedPageBreak/>
              <w:t>–</w:t>
            </w:r>
            <w:r>
              <w:t xml:space="preserve"> djelomično samostalno i povremeno griješeći</w:t>
            </w:r>
            <w:r w:rsidRPr="00922124">
              <w:t xml:space="preserve"> razlikuje nepromjenjive riječi u službi: izricanja okolnosti radnje, odnosa među riječima i povezivanja i preoblike rečenice</w:t>
            </w:r>
          </w:p>
        </w:tc>
        <w:tc>
          <w:tcPr>
            <w:tcW w:w="1052" w:type="pct"/>
            <w:gridSpan w:val="4"/>
          </w:tcPr>
          <w:p w14:paraId="2149A776" w14:textId="77777777" w:rsidR="00F03457" w:rsidRPr="00922124" w:rsidRDefault="00F03457" w:rsidP="00865C5A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 xml:space="preserve">razlikuje morfološke kategorije kojima se uspostavljaju veze među riječima: rod, broj, padež, lice </w:t>
            </w:r>
            <w:r w:rsidRPr="00922124">
              <w:t>i vrijeme</w:t>
            </w:r>
            <w:r w:rsidR="00D61B4F">
              <w:t>,</w:t>
            </w:r>
            <w:r>
              <w:t xml:space="preserve"> uz mali broj pogrešaka</w:t>
            </w:r>
          </w:p>
          <w:p w14:paraId="21AA271F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="00D61B4F">
              <w:t xml:space="preserve">i uz mali broj pogrešaka </w:t>
            </w:r>
            <w:r w:rsidRPr="00922124">
              <w:t>prepoznaje infinitiv, glagolski pridjev radni, pomoćne glagole</w:t>
            </w:r>
            <w:r>
              <w:t xml:space="preserve"> </w:t>
            </w:r>
          </w:p>
          <w:p w14:paraId="17AB8E28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uglavnom ih samostalno prepoznaje i imenuje </w:t>
            </w:r>
            <w:r w:rsidR="00D61B4F">
              <w:t>u tekstu uz mali broj pogrešaka</w:t>
            </w:r>
          </w:p>
          <w:p w14:paraId="2B79495B" w14:textId="77777777" w:rsidR="00F03457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razlikuje opće i vlastite imenice, opisn</w:t>
            </w:r>
            <w:r w:rsidR="00D61B4F">
              <w:t>e, posvojne i gradivne pridjeve</w:t>
            </w:r>
          </w:p>
          <w:p w14:paraId="67000412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</w:t>
            </w:r>
            <w:r>
              <w:t xml:space="preserve"> samostalno</w:t>
            </w:r>
            <w:r w:rsidRPr="00922124">
              <w:t xml:space="preserve"> uočava padeže kao različite oblike iste riječi na čestim i oglednim primjerima</w:t>
            </w:r>
            <w:r w:rsidR="00D61B4F">
              <w:t xml:space="preserve"> uz mali broj pogrešaka</w:t>
            </w:r>
          </w:p>
          <w:p w14:paraId="06A9027B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14:paraId="1CD0D74B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provodi (i, gdje je potrebno, bilježi) glasovne promjene u </w:t>
            </w:r>
            <w:r w:rsidRPr="00922124">
              <w:lastRenderedPageBreak/>
              <w:t>riječima</w:t>
            </w:r>
            <w:r>
              <w:t xml:space="preserve"> uz mali broj pogrešaka</w:t>
            </w:r>
          </w:p>
          <w:p w14:paraId="12E00AFA" w14:textId="77777777" w:rsidR="00F03457" w:rsidRPr="00922124" w:rsidRDefault="00F03457" w:rsidP="00865C5A">
            <w:r w:rsidRPr="00922124">
              <w:t xml:space="preserve">– </w:t>
            </w:r>
            <w:r>
              <w:t xml:space="preserve">uglavnom samostalno i uz mali broj pogrešaka </w:t>
            </w:r>
            <w:r w:rsidRPr="00922124">
              <w:t>razlikuje nepromjenjive riječi u službi: izricanja okolnosti radnje, odnosa među riječima i povezivanja i preoblike rečenice</w:t>
            </w:r>
          </w:p>
        </w:tc>
        <w:tc>
          <w:tcPr>
            <w:tcW w:w="1155" w:type="pct"/>
            <w:gridSpan w:val="3"/>
          </w:tcPr>
          <w:p w14:paraId="3811CB2C" w14:textId="77777777" w:rsidR="00F03457" w:rsidRDefault="00F03457" w:rsidP="00865C5A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 xml:space="preserve">razlikuje morfološke kategorije kojima se uspostavljaju veze među riječima: rod, broj, padež, lice i </w:t>
            </w:r>
            <w:r w:rsidRPr="00922124">
              <w:t>vrijeme</w:t>
            </w:r>
            <w:r w:rsidR="00D61B4F">
              <w:t>,</w:t>
            </w:r>
            <w:r>
              <w:t xml:space="preserve"> uz vrlo mali broj pogrešaka</w:t>
            </w:r>
          </w:p>
          <w:p w14:paraId="1DAC3339" w14:textId="77777777" w:rsidR="00F03457" w:rsidRPr="00922124" w:rsidRDefault="00F03457" w:rsidP="00865C5A">
            <w:pPr>
              <w:spacing w:after="200" w:line="276" w:lineRule="auto"/>
            </w:pPr>
          </w:p>
          <w:p w14:paraId="7235DC2F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>samostalno</w:t>
            </w:r>
            <w:r w:rsidR="00D61B4F">
              <w:t>,</w:t>
            </w:r>
            <w:r>
              <w:t xml:space="preserve"> </w:t>
            </w:r>
            <w:r w:rsidR="00D61B4F">
              <w:t>uz vrlo mali broj pogrešaka</w:t>
            </w:r>
            <w:r w:rsidR="00D61B4F" w:rsidRPr="00922124">
              <w:t xml:space="preserve"> </w:t>
            </w:r>
            <w:r w:rsidRPr="00922124">
              <w:t>prepoznaje infinitiv, glagolski pridjev radni, pomoćne glagole</w:t>
            </w:r>
            <w:r>
              <w:t xml:space="preserve"> </w:t>
            </w:r>
          </w:p>
          <w:p w14:paraId="174CE60C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izriče prezent, perfekt i futur I.</w:t>
            </w:r>
            <w:r>
              <w:t xml:space="preserve"> i samostalno ih prepoznaje i imenuje u tek</w:t>
            </w:r>
            <w:r w:rsidR="00D61B4F">
              <w:t>stu uz vrlo mali broj pogrešaka</w:t>
            </w:r>
          </w:p>
          <w:p w14:paraId="7C220E48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razlikuje opće i vlastite imenice, opisne, posvojne i gradivne pridjeve</w:t>
            </w:r>
          </w:p>
          <w:p w14:paraId="418ADBA3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uočava padeže kao različite oblike iste riječi na čestim i oglednim primjerima</w:t>
            </w:r>
            <w:r w:rsidR="00D61B4F">
              <w:t xml:space="preserve"> uz vrlo mali broj pogrešaka</w:t>
            </w:r>
          </w:p>
          <w:p w14:paraId="0718E33F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provodi stupnjevanje pridjeva na uporabnoj razini</w:t>
            </w:r>
          </w:p>
          <w:p w14:paraId="60D291FF" w14:textId="77777777" w:rsidR="00F03457" w:rsidRPr="00922124" w:rsidRDefault="00F03457" w:rsidP="00865C5A">
            <w:pPr>
              <w:spacing w:after="200" w:line="276" w:lineRule="auto"/>
            </w:pPr>
            <w:r w:rsidRPr="00922124">
              <w:t>– provodi (i, gdje je potrebno, bilježi) glasovne promjene u riječima</w:t>
            </w:r>
            <w:r>
              <w:t xml:space="preserve"> uz vrlo mali broj pogrešaka</w:t>
            </w:r>
          </w:p>
          <w:p w14:paraId="0937C0A0" w14:textId="77777777" w:rsidR="00F03457" w:rsidRDefault="00F03457" w:rsidP="00865C5A"/>
          <w:p w14:paraId="3AE57D90" w14:textId="77777777" w:rsidR="00F03457" w:rsidRPr="00922124" w:rsidRDefault="00F03457" w:rsidP="00865C5A">
            <w:r w:rsidRPr="00922124">
              <w:t xml:space="preserve">– </w:t>
            </w:r>
            <w:r>
              <w:t xml:space="preserve">samostalno i uz vrlo mali broj pogrešaka </w:t>
            </w:r>
            <w:r w:rsidRPr="00922124">
              <w:t>razlikuje nepromjenjive riječi u službi: izricanja okolnosti radnje, odnosa među riječima i povezivanja i preoblike rečenice</w:t>
            </w:r>
          </w:p>
        </w:tc>
      </w:tr>
      <w:tr w:rsidR="00E51F25" w:rsidRPr="00922124" w14:paraId="36040F85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7E5E677F" w14:textId="77777777" w:rsidR="00E51F25" w:rsidRPr="00E51F25" w:rsidRDefault="00E51F25" w:rsidP="00E51F25">
            <w:pPr>
              <w:rPr>
                <w:b/>
              </w:rPr>
            </w:pPr>
            <w:r w:rsidRPr="00E51F25">
              <w:rPr>
                <w:b/>
              </w:rPr>
              <w:lastRenderedPageBreak/>
              <w:t>Sadržaji za ostvarivanje odgojno-obrazovnih ishoda:</w:t>
            </w:r>
          </w:p>
          <w:p w14:paraId="06B56ACD" w14:textId="77777777" w:rsidR="00E51F25" w:rsidRPr="00922124" w:rsidRDefault="00E51F25" w:rsidP="00E51F25">
            <w:r w:rsidRPr="00922124">
              <w:t>– morfološke kategorije: rod, broj, padež, lice i vrijeme</w:t>
            </w:r>
          </w:p>
          <w:p w14:paraId="78CEF118" w14:textId="77777777" w:rsidR="00E51F25" w:rsidRPr="00922124" w:rsidRDefault="00E51F25" w:rsidP="00E51F25">
            <w:r w:rsidRPr="00922124">
              <w:t>– nepromjenjive vrste riječi: prilozi, prijedlozi, veznici, usklici i čestice; promjenjive vrste riječi: glagoli, imenice, pridjevi.</w:t>
            </w:r>
          </w:p>
        </w:tc>
      </w:tr>
      <w:tr w:rsidR="00E51F25" w:rsidRPr="00922124" w14:paraId="1944AC96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54D42713" w14:textId="77777777" w:rsidR="00E51F25" w:rsidRPr="00E51F25" w:rsidRDefault="00E51F25" w:rsidP="00922124">
            <w:pPr>
              <w:spacing w:after="200" w:line="276" w:lineRule="auto"/>
              <w:rPr>
                <w:b/>
              </w:rPr>
            </w:pPr>
            <w:r w:rsidRPr="00E51F25">
              <w:rPr>
                <w:b/>
              </w:rPr>
              <w:t>Preporuke za ostvarivanje odgojno-obrazovnih ishoda:</w:t>
            </w:r>
          </w:p>
          <w:p w14:paraId="69EBE1DC" w14:textId="77777777" w:rsidR="00E51F25" w:rsidRPr="00922124" w:rsidRDefault="00E51F25" w:rsidP="00922124">
            <w:r w:rsidRPr="00922124">
              <w:t>Riječi poredane po čestoti moguće je pronaći u objavljenome Hrvatskome čestotnome rječniku (Moguš, Bratanić i Tadić 1999), na jednome od dvaju korpusa (Hrvatska jezična riznica http://riznica.ihjj.hr/ i Hrvatski nacionalni korpus www.hnk.ffzg.hr), hrWaC http://nlp.ffzg.hr/resources/corpora/hrwac/ i na ostalim dostupnim elektroničkim korpusima hrvatskoga jezika.</w:t>
            </w:r>
          </w:p>
        </w:tc>
      </w:tr>
      <w:tr w:rsidR="00F03457" w:rsidRPr="00922124" w14:paraId="0FDF00EC" w14:textId="77777777" w:rsidTr="00D75A34">
        <w:trPr>
          <w:gridAfter w:val="1"/>
          <w:wAfter w:w="2" w:type="pct"/>
        </w:trPr>
        <w:tc>
          <w:tcPr>
            <w:tcW w:w="789" w:type="pct"/>
            <w:gridSpan w:val="2"/>
            <w:shd w:val="clear" w:color="auto" w:fill="DBE5F1" w:themeFill="accent1" w:themeFillTint="33"/>
            <w:vAlign w:val="center"/>
            <w:hideMark/>
          </w:tcPr>
          <w:p w14:paraId="7A9DAD09" w14:textId="77777777" w:rsidR="00F03457" w:rsidRPr="00922124" w:rsidRDefault="00F03457" w:rsidP="00E51F25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50" w:type="pct"/>
            <w:gridSpan w:val="2"/>
            <w:shd w:val="clear" w:color="auto" w:fill="95B3D7" w:themeFill="accent1" w:themeFillTint="99"/>
            <w:vAlign w:val="center"/>
          </w:tcPr>
          <w:p w14:paraId="0E043B77" w14:textId="77777777" w:rsidR="00F03457" w:rsidRDefault="00F03457" w:rsidP="00E51F25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536A0E2F" w14:textId="77777777" w:rsidR="00F03457" w:rsidRPr="00922124" w:rsidRDefault="00F03457" w:rsidP="00E51F25">
            <w:pPr>
              <w:jc w:val="center"/>
            </w:pPr>
            <w:r w:rsidRPr="00922124">
              <w:t>na kraju razreda</w:t>
            </w:r>
          </w:p>
        </w:tc>
        <w:tc>
          <w:tcPr>
            <w:tcW w:w="1101" w:type="pct"/>
            <w:gridSpan w:val="5"/>
            <w:shd w:val="clear" w:color="auto" w:fill="95B3D7" w:themeFill="accent1" w:themeFillTint="99"/>
            <w:vAlign w:val="center"/>
            <w:hideMark/>
          </w:tcPr>
          <w:p w14:paraId="26AF05A1" w14:textId="77777777" w:rsidR="00F03457" w:rsidRDefault="00F03457" w:rsidP="00E51F25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2377C230" w14:textId="77777777" w:rsidR="00F03457" w:rsidRDefault="00F03457" w:rsidP="00E51F25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446176F7" w14:textId="77777777" w:rsidR="00F03457" w:rsidRPr="00922124" w:rsidRDefault="00F03457" w:rsidP="00E51F25">
            <w:pPr>
              <w:jc w:val="center"/>
            </w:pPr>
            <w:r w:rsidRPr="00922124">
              <w:t>na kraju razreda</w:t>
            </w:r>
          </w:p>
        </w:tc>
        <w:tc>
          <w:tcPr>
            <w:tcW w:w="951" w:type="pct"/>
            <w:shd w:val="clear" w:color="auto" w:fill="95B3D7" w:themeFill="accent1" w:themeFillTint="99"/>
            <w:vAlign w:val="center"/>
          </w:tcPr>
          <w:p w14:paraId="6A1DBF2A" w14:textId="77777777" w:rsidR="00F03457" w:rsidRDefault="00F03457" w:rsidP="00E51F25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123B9B82" w14:textId="77777777" w:rsidR="00F03457" w:rsidRDefault="00F03457" w:rsidP="00E51F25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13C97743" w14:textId="77777777" w:rsidR="00F03457" w:rsidRPr="00922124" w:rsidRDefault="00F03457" w:rsidP="00E51F25">
            <w:pPr>
              <w:jc w:val="center"/>
            </w:pPr>
            <w:r w:rsidRPr="00922124">
              <w:t>na kraju razreda</w:t>
            </w:r>
          </w:p>
        </w:tc>
        <w:tc>
          <w:tcPr>
            <w:tcW w:w="1206" w:type="pct"/>
            <w:gridSpan w:val="3"/>
            <w:shd w:val="clear" w:color="auto" w:fill="95B3D7" w:themeFill="accent1" w:themeFillTint="99"/>
            <w:vAlign w:val="center"/>
          </w:tcPr>
          <w:p w14:paraId="32F0FF30" w14:textId="77777777" w:rsidR="00F03457" w:rsidRDefault="00F03457" w:rsidP="00E51F25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627A909A" w14:textId="77777777" w:rsidR="00F03457" w:rsidRDefault="00F03457" w:rsidP="00E51F25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130A5EAE" w14:textId="77777777" w:rsidR="00F03457" w:rsidRPr="00922124" w:rsidRDefault="00F03457" w:rsidP="00E51F25">
            <w:pPr>
              <w:jc w:val="center"/>
            </w:pPr>
            <w:r w:rsidRPr="00922124">
              <w:t>na kraju razreda</w:t>
            </w:r>
          </w:p>
        </w:tc>
      </w:tr>
      <w:tr w:rsidR="00F03457" w:rsidRPr="00922124" w14:paraId="63357344" w14:textId="77777777" w:rsidTr="00D75A34">
        <w:trPr>
          <w:gridAfter w:val="1"/>
          <w:wAfter w:w="2" w:type="pct"/>
        </w:trPr>
        <w:tc>
          <w:tcPr>
            <w:tcW w:w="789" w:type="pct"/>
            <w:gridSpan w:val="2"/>
            <w:shd w:val="clear" w:color="auto" w:fill="DBE5F1" w:themeFill="accent1" w:themeFillTint="33"/>
            <w:hideMark/>
          </w:tcPr>
          <w:p w14:paraId="79330AB0" w14:textId="77777777" w:rsidR="00F03457" w:rsidRDefault="00F03457" w:rsidP="00E51F25"/>
          <w:p w14:paraId="362E018B" w14:textId="77777777" w:rsidR="00F03457" w:rsidRDefault="00F03457" w:rsidP="00E51F25"/>
          <w:p w14:paraId="1DFDF1DD" w14:textId="77777777" w:rsidR="00F03457" w:rsidRDefault="00F03457" w:rsidP="00E51F25"/>
          <w:p w14:paraId="32345FE3" w14:textId="77777777" w:rsidR="00F03457" w:rsidRDefault="00F03457" w:rsidP="00E51F25"/>
          <w:p w14:paraId="1E4F4E93" w14:textId="77777777" w:rsidR="00F03457" w:rsidRDefault="00F03457" w:rsidP="00E51F25">
            <w:pPr>
              <w:rPr>
                <w:b/>
              </w:rPr>
            </w:pPr>
            <w:r w:rsidRPr="00E51F25">
              <w:rPr>
                <w:b/>
              </w:rPr>
              <w:t>OŠ HJ A.5.6.</w:t>
            </w:r>
          </w:p>
          <w:p w14:paraId="63861F56" w14:textId="77777777" w:rsidR="00F03457" w:rsidRPr="00E51F25" w:rsidRDefault="00F03457" w:rsidP="00E51F25">
            <w:pPr>
              <w:rPr>
                <w:b/>
              </w:rPr>
            </w:pPr>
          </w:p>
          <w:p w14:paraId="2B6D2074" w14:textId="77777777" w:rsidR="00F03457" w:rsidRPr="00922124" w:rsidRDefault="00F03457" w:rsidP="00E51F25">
            <w:r w:rsidRPr="00922124">
              <w:lastRenderedPageBreak/>
              <w:t>Učenik uočava jezičnu raznolikost hrvatskoga jezika u užem i širem okružju.</w:t>
            </w:r>
          </w:p>
          <w:p w14:paraId="1482BF6F" w14:textId="77777777" w:rsidR="00F03457" w:rsidRPr="00922124" w:rsidRDefault="00F03457" w:rsidP="00E51F25"/>
        </w:tc>
        <w:tc>
          <w:tcPr>
            <w:tcW w:w="950" w:type="pct"/>
            <w:gridSpan w:val="2"/>
          </w:tcPr>
          <w:p w14:paraId="76F6CF20" w14:textId="77777777" w:rsidR="00F03457" w:rsidRDefault="00F03457" w:rsidP="00382D5B">
            <w:r w:rsidRPr="00922124">
              <w:lastRenderedPageBreak/>
              <w:t xml:space="preserve">– </w:t>
            </w:r>
            <w:r>
              <w:t xml:space="preserve">uz pomoć učitelja </w:t>
            </w:r>
            <w:r w:rsidRPr="00922124">
              <w:t>objašnjava službenu ulogu i uporabu hrvatskoga jezika i latiničnoga pisma u Republici Hrvatskoj</w:t>
            </w:r>
          </w:p>
          <w:p w14:paraId="7574FB9A" w14:textId="77777777" w:rsidR="00F03457" w:rsidRPr="00922124" w:rsidRDefault="00F03457" w:rsidP="00382D5B"/>
          <w:p w14:paraId="23E54240" w14:textId="77777777" w:rsidR="00F03457" w:rsidRPr="00922124" w:rsidRDefault="00F03457" w:rsidP="00382D5B">
            <w:r w:rsidRPr="00922124">
              <w:lastRenderedPageBreak/>
              <w:t xml:space="preserve">– </w:t>
            </w:r>
            <w:r>
              <w:t xml:space="preserve">uglavnom </w:t>
            </w:r>
            <w:r w:rsidRPr="00922124">
              <w:t xml:space="preserve">razlikuje hrvatski standardni jezik od materinskoga jezika, drugoga jezika, jezika nacionalnih manjina te </w:t>
            </w:r>
            <w:r>
              <w:t xml:space="preserve">uz pomoć </w:t>
            </w:r>
            <w:r w:rsidRPr="00922124">
              <w:t>navodi primjere</w:t>
            </w:r>
          </w:p>
          <w:p w14:paraId="2D2B5C1B" w14:textId="77777777" w:rsidR="00F03457" w:rsidRPr="00922124" w:rsidRDefault="00F03457" w:rsidP="00382D5B">
            <w:r w:rsidRPr="00922124">
              <w:t xml:space="preserve">– </w:t>
            </w:r>
            <w:r>
              <w:t xml:space="preserve">uz pomoć učitelja </w:t>
            </w:r>
            <w:r w:rsidRPr="00922124">
              <w:t>uspoređuje vlastiti mjesni govor i narječje s hrvatskim standardnim jezikom</w:t>
            </w:r>
          </w:p>
          <w:p w14:paraId="73793CE4" w14:textId="77777777" w:rsidR="00F03457" w:rsidRDefault="00F03457" w:rsidP="00382D5B">
            <w:r w:rsidRPr="00922124">
              <w:t>–</w:t>
            </w:r>
            <w:r>
              <w:t xml:space="preserve"> uz pomoć učitelja</w:t>
            </w:r>
            <w:r w:rsidRPr="00922124">
              <w:t xml:space="preserve"> prepoznaje i izdvaja riječi mjesnoga govora i narječja, razgovornoga jezika te ih zamjenjuje riječima hrvatskoga standardnog jezika</w:t>
            </w:r>
          </w:p>
          <w:p w14:paraId="0D21E2CE" w14:textId="77777777" w:rsidR="00F03457" w:rsidRPr="00922124" w:rsidRDefault="00F03457" w:rsidP="00382D5B">
            <w:r>
              <w:t>te</w:t>
            </w:r>
            <w:r w:rsidRPr="00922124">
              <w:t xml:space="preserve"> razlikuje vlastiti mjesni govor i narječje od drugih govora i narječja</w:t>
            </w:r>
          </w:p>
        </w:tc>
        <w:tc>
          <w:tcPr>
            <w:tcW w:w="1101" w:type="pct"/>
            <w:gridSpan w:val="5"/>
            <w:hideMark/>
          </w:tcPr>
          <w:p w14:paraId="6806A292" w14:textId="77777777" w:rsidR="00F03457" w:rsidRPr="00922124" w:rsidRDefault="00F03457" w:rsidP="00382D5B">
            <w:r w:rsidRPr="00922124">
              <w:lastRenderedPageBreak/>
              <w:t xml:space="preserve">– </w:t>
            </w:r>
            <w:r>
              <w:t xml:space="preserve">djelomično samostalno </w:t>
            </w:r>
            <w:r w:rsidRPr="00922124">
              <w:t>objašnjava službenu ulogu i uporabu hrvatskoga jezika i latiničnoga pisma u Republici Hrvatskoj</w:t>
            </w:r>
          </w:p>
          <w:p w14:paraId="61979B8C" w14:textId="77777777" w:rsidR="00F03457" w:rsidRPr="00922124" w:rsidRDefault="00F03457" w:rsidP="00382D5B">
            <w:r w:rsidRPr="00922124">
              <w:t xml:space="preserve">– razlikuje hrvatski standardni jezik od materinskoga jezika, </w:t>
            </w:r>
            <w:r w:rsidRPr="00922124">
              <w:lastRenderedPageBreak/>
              <w:t>drugoga jezika, jezika nacionalnih manjina te</w:t>
            </w:r>
            <w:r>
              <w:t xml:space="preserve"> djelomično samostalno </w:t>
            </w:r>
            <w:r w:rsidRPr="00922124">
              <w:t xml:space="preserve"> navodi primjere</w:t>
            </w:r>
          </w:p>
          <w:p w14:paraId="103721E7" w14:textId="77777777" w:rsidR="00F03457" w:rsidRPr="00922124" w:rsidRDefault="00F03457" w:rsidP="00382D5B">
            <w:r w:rsidRPr="00922124">
              <w:t xml:space="preserve">– </w:t>
            </w:r>
            <w:r>
              <w:t xml:space="preserve">djelomično samostalno </w:t>
            </w:r>
            <w:r w:rsidRPr="00922124">
              <w:t>uspoređuje vlastiti mjesni govor i narječje s hrvatskim standardnim jezikom</w:t>
            </w:r>
          </w:p>
          <w:p w14:paraId="2E1C5ECE" w14:textId="77777777" w:rsidR="00F03457" w:rsidRPr="00922124" w:rsidRDefault="00F03457" w:rsidP="00382D5B">
            <w:r w:rsidRPr="00922124">
              <w:t>–</w:t>
            </w:r>
            <w:r>
              <w:t xml:space="preserve"> djelomično samostalno</w:t>
            </w:r>
            <w:r w:rsidRPr="00922124">
              <w:t xml:space="preserve"> prepoznaje i izdvaja riječi mjesnoga govora i narječja, razgovornoga jezika te ih zamjenjuje riječima hrvatskoga standardnog jezika</w:t>
            </w:r>
          </w:p>
          <w:p w14:paraId="116DCE0B" w14:textId="77777777" w:rsidR="00F03457" w:rsidRPr="00922124" w:rsidRDefault="00F03457" w:rsidP="00382D5B">
            <w:pPr>
              <w:spacing w:after="200" w:line="276" w:lineRule="auto"/>
            </w:pPr>
            <w:r>
              <w:t xml:space="preserve">te </w:t>
            </w:r>
            <w:r w:rsidRPr="00922124">
              <w:t>razlikuje vlastiti mjesni govor i narječje od drugih govora i narječja</w:t>
            </w:r>
          </w:p>
        </w:tc>
        <w:tc>
          <w:tcPr>
            <w:tcW w:w="951" w:type="pct"/>
          </w:tcPr>
          <w:p w14:paraId="3C86413B" w14:textId="77777777" w:rsidR="00F03457" w:rsidRPr="00922124" w:rsidRDefault="00F03457" w:rsidP="00382D5B"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>objašnjava službenu ulogu i uporabu hrvatskoga jezika i latiničnoga pisma u Republici Hrvatskoj</w:t>
            </w:r>
          </w:p>
          <w:p w14:paraId="058147FC" w14:textId="77777777" w:rsidR="00F03457" w:rsidRPr="00922124" w:rsidRDefault="00F03457" w:rsidP="00382D5B">
            <w:r w:rsidRPr="00922124">
              <w:t xml:space="preserve">– razlikuje hrvatski standardni jezik od </w:t>
            </w:r>
            <w:r w:rsidRPr="00922124">
              <w:lastRenderedPageBreak/>
              <w:t>materinskoga jezika, drugoga jezika, jezika nacionalnih manjina te</w:t>
            </w:r>
            <w:r>
              <w:t xml:space="preserve"> uglavnom samostalno</w:t>
            </w:r>
            <w:r w:rsidRPr="00922124">
              <w:t xml:space="preserve"> navodi primjere</w:t>
            </w:r>
          </w:p>
          <w:p w14:paraId="4BB32FF7" w14:textId="77777777" w:rsidR="00F03457" w:rsidRPr="00922124" w:rsidRDefault="00F03457" w:rsidP="00382D5B">
            <w:r w:rsidRPr="00922124">
              <w:t xml:space="preserve">– </w:t>
            </w:r>
            <w:r>
              <w:t xml:space="preserve">uglavnom samostalno </w:t>
            </w:r>
            <w:r w:rsidRPr="00922124">
              <w:t>uspoređuje vlastiti mjesni govor i narječje s hrvatskim standardnim jezikom</w:t>
            </w:r>
          </w:p>
          <w:p w14:paraId="3443F105" w14:textId="77777777" w:rsidR="00F03457" w:rsidRPr="00922124" w:rsidRDefault="00F03457" w:rsidP="00382D5B">
            <w:r w:rsidRPr="00922124">
              <w:t xml:space="preserve">– </w:t>
            </w:r>
            <w:r>
              <w:t xml:space="preserve">uglavnom samostalno </w:t>
            </w:r>
            <w:r w:rsidRPr="00922124">
              <w:t>prepoznaje i izdvaja riječi mjesnoga govora i narječja, razgovornoga jezika te ih zamjenjuje riječima hrvatskoga standardnog jezika</w:t>
            </w:r>
          </w:p>
          <w:p w14:paraId="2D8221F0" w14:textId="77777777" w:rsidR="00F03457" w:rsidRPr="00922124" w:rsidRDefault="00F03457" w:rsidP="00382D5B">
            <w:r>
              <w:t>te</w:t>
            </w:r>
            <w:r w:rsidRPr="00922124">
              <w:t xml:space="preserve"> razlikuje vlastiti mjesni govor i narječje od drugih govora i narječja</w:t>
            </w:r>
          </w:p>
        </w:tc>
        <w:tc>
          <w:tcPr>
            <w:tcW w:w="1206" w:type="pct"/>
            <w:gridSpan w:val="3"/>
          </w:tcPr>
          <w:p w14:paraId="745CB4D9" w14:textId="77777777" w:rsidR="00F03457" w:rsidRPr="00922124" w:rsidRDefault="00F03457" w:rsidP="00382D5B"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>objašnjava službenu ulogu i uporabu hrvatskoga jezika i latiničnoga pisma u Republici Hrvatskoj</w:t>
            </w:r>
          </w:p>
          <w:p w14:paraId="2392DFAC" w14:textId="77777777" w:rsidR="00F03457" w:rsidRDefault="00F03457" w:rsidP="00382D5B">
            <w:r w:rsidRPr="00922124">
              <w:t xml:space="preserve">– razlikuje hrvatski standardni jezik od materinskoga jezika, drugoga </w:t>
            </w:r>
            <w:r w:rsidRPr="00922124">
              <w:lastRenderedPageBreak/>
              <w:t xml:space="preserve">jezika, jezika nacionalnih manjina te </w:t>
            </w:r>
            <w:r>
              <w:t xml:space="preserve">samostalno </w:t>
            </w:r>
            <w:r w:rsidRPr="00922124">
              <w:t>navodi primjere</w:t>
            </w:r>
          </w:p>
          <w:p w14:paraId="549B8042" w14:textId="77777777" w:rsidR="00F03457" w:rsidRDefault="00F03457" w:rsidP="00382D5B"/>
          <w:p w14:paraId="6C943559" w14:textId="77777777" w:rsidR="00F03457" w:rsidRPr="00922124" w:rsidRDefault="00F03457" w:rsidP="00382D5B"/>
          <w:p w14:paraId="0CCF7B37" w14:textId="77777777" w:rsidR="00F03457" w:rsidRDefault="00F03457" w:rsidP="00382D5B">
            <w:r w:rsidRPr="00922124">
              <w:t xml:space="preserve">– </w:t>
            </w:r>
            <w:r>
              <w:t xml:space="preserve">samostalno </w:t>
            </w:r>
            <w:r w:rsidRPr="00922124">
              <w:t>uspoređuje vlastiti mjesni govor i narječje s hrvatskim standardnim jezikom</w:t>
            </w:r>
          </w:p>
          <w:p w14:paraId="0EB6A568" w14:textId="77777777" w:rsidR="00F03457" w:rsidRPr="00922124" w:rsidRDefault="00F03457" w:rsidP="00382D5B"/>
          <w:p w14:paraId="0FF431A5" w14:textId="77777777" w:rsidR="00F03457" w:rsidRPr="00922124" w:rsidRDefault="00F03457" w:rsidP="00382D5B">
            <w:r w:rsidRPr="00922124">
              <w:t xml:space="preserve">– </w:t>
            </w:r>
            <w:r>
              <w:t xml:space="preserve">samostalno </w:t>
            </w:r>
            <w:r w:rsidRPr="00922124">
              <w:t>prepoznaje i izdvaja riječi mjesnoga govora i narječja, razgovornoga jezika te ih zamjenjuje riječima hrvatskoga standardnog jezika</w:t>
            </w:r>
          </w:p>
          <w:p w14:paraId="26213686" w14:textId="77777777" w:rsidR="00F03457" w:rsidRPr="00922124" w:rsidRDefault="00F03457" w:rsidP="00382D5B">
            <w:r>
              <w:t>te</w:t>
            </w:r>
            <w:r w:rsidRPr="00922124">
              <w:t xml:space="preserve"> razlikuje vlastiti mjesni govor i narječje od drugih govora i narječja</w:t>
            </w:r>
          </w:p>
        </w:tc>
      </w:tr>
      <w:tr w:rsidR="00E51F25" w:rsidRPr="00922124" w14:paraId="522A4DDD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1493E793" w14:textId="77777777" w:rsidR="00E51F25" w:rsidRPr="00E51F25" w:rsidRDefault="00E51F25" w:rsidP="00E51F25">
            <w:pPr>
              <w:rPr>
                <w:b/>
              </w:rPr>
            </w:pPr>
            <w:r w:rsidRPr="00E51F25">
              <w:rPr>
                <w:b/>
              </w:rPr>
              <w:lastRenderedPageBreak/>
              <w:t>Sadržaji za ostvarivanje odgojno-obrazovnih ishoda:</w:t>
            </w:r>
          </w:p>
          <w:p w14:paraId="0927AD26" w14:textId="77777777" w:rsidR="00E51F25" w:rsidRPr="00922124" w:rsidRDefault="00E51F25" w:rsidP="00E51F25">
            <w:r w:rsidRPr="00922124">
              <w:t>– hrvatski jezik: standardni jezik, narječja, govori; materinski jezik, drugi jezik, jezik nacionalnih manjina, razgovorni jezik.</w:t>
            </w:r>
          </w:p>
        </w:tc>
      </w:tr>
      <w:tr w:rsidR="00E51F25" w:rsidRPr="00922124" w14:paraId="5501DD2E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3BFA06EE" w14:textId="77777777" w:rsidR="00E51F25" w:rsidRPr="00E51F25" w:rsidRDefault="00E51F25" w:rsidP="00E51F25">
            <w:pPr>
              <w:rPr>
                <w:b/>
              </w:rPr>
            </w:pPr>
            <w:r w:rsidRPr="00E51F25">
              <w:rPr>
                <w:b/>
              </w:rPr>
              <w:t>Preporuke za ostvarivanje odgojno-obrazovnog ishoda:</w:t>
            </w:r>
          </w:p>
          <w:p w14:paraId="01E8A4AB" w14:textId="77777777" w:rsidR="00E51F25" w:rsidRPr="00922124" w:rsidRDefault="00E51F25" w:rsidP="00E51F25">
            <w:r w:rsidRPr="00922124">
              <w:t>Razvija zavičajni identitet kao dio hrvatske jezične baštine. Dio sadržaja ishoda ostvaruje se u školskoj knjižnici i izvanučioničkoj nastavi, kao što su posjeti tribinama, susretima, zavičajnim muzejima i festivalima na kojima se njeguje zavičajna riječ.</w:t>
            </w:r>
          </w:p>
        </w:tc>
      </w:tr>
      <w:tr w:rsidR="00E51F25" w:rsidRPr="00922124" w14:paraId="444435B3" w14:textId="77777777" w:rsidTr="00D75A34">
        <w:tc>
          <w:tcPr>
            <w:tcW w:w="5000" w:type="pct"/>
            <w:gridSpan w:val="14"/>
            <w:shd w:val="clear" w:color="auto" w:fill="EEECE1" w:themeFill="background2"/>
          </w:tcPr>
          <w:p w14:paraId="438F1C3C" w14:textId="77777777" w:rsidR="00E51F25" w:rsidRPr="00E51F25" w:rsidRDefault="00E51F25" w:rsidP="00E51F25">
            <w:pPr>
              <w:rPr>
                <w:b/>
              </w:rPr>
            </w:pPr>
            <w:r w:rsidRPr="00E51F25">
              <w:rPr>
                <w:b/>
              </w:rPr>
              <w:t>Preporuke za ostvarivanje odgojno-obrazovnih ishoda predmetnoga područja Hrvatski jezik i komunikacija</w:t>
            </w:r>
          </w:p>
          <w:p w14:paraId="643AF134" w14:textId="77777777" w:rsidR="00E51F25" w:rsidRPr="00922124" w:rsidRDefault="00E51F25" w:rsidP="00E51F25">
            <w:r w:rsidRPr="00922124">
              <w:t>Jezičnim znanjima i jezičnim vještinama poučava se u konkretnim komunikacijskim situacijama da bi se stekla sposobnost djelovanja u stvarnome komunikacijskom okružju. Na temelju stečenoga znanja o jeziku razvija se uporabna funkcija jezika.</w:t>
            </w:r>
          </w:p>
        </w:tc>
      </w:tr>
      <w:tr w:rsidR="00E51F25" w:rsidRPr="00922124" w14:paraId="482FBBEC" w14:textId="77777777" w:rsidTr="00D75A34">
        <w:tc>
          <w:tcPr>
            <w:tcW w:w="5000" w:type="pct"/>
            <w:gridSpan w:val="14"/>
            <w:shd w:val="clear" w:color="auto" w:fill="FABF8F" w:themeFill="accent6" w:themeFillTint="99"/>
          </w:tcPr>
          <w:p w14:paraId="07CCFDC1" w14:textId="77777777" w:rsidR="001A59E8" w:rsidRDefault="001A59E8" w:rsidP="00922124">
            <w:pPr>
              <w:rPr>
                <w:b/>
              </w:rPr>
            </w:pPr>
          </w:p>
          <w:p w14:paraId="5E2F93E7" w14:textId="77777777" w:rsidR="00E51F25" w:rsidRDefault="00E51F25" w:rsidP="00922124">
            <w:pPr>
              <w:rPr>
                <w:b/>
              </w:rPr>
            </w:pPr>
            <w:r w:rsidRPr="00E51F25">
              <w:rPr>
                <w:b/>
              </w:rPr>
              <w:t>B. Književnost i stvaralaštvo</w:t>
            </w:r>
          </w:p>
          <w:p w14:paraId="6249E6FF" w14:textId="77777777" w:rsidR="001A59E8" w:rsidRPr="00922124" w:rsidRDefault="001A59E8" w:rsidP="00922124"/>
        </w:tc>
      </w:tr>
      <w:tr w:rsidR="009738E5" w:rsidRPr="00922124" w14:paraId="40AE931D" w14:textId="77777777" w:rsidTr="00D75A34">
        <w:trPr>
          <w:gridAfter w:val="1"/>
          <w:wAfter w:w="2" w:type="pct"/>
        </w:trPr>
        <w:tc>
          <w:tcPr>
            <w:tcW w:w="789" w:type="pct"/>
            <w:gridSpan w:val="2"/>
            <w:shd w:val="clear" w:color="auto" w:fill="FDE9D9" w:themeFill="accent6" w:themeFillTint="33"/>
            <w:vAlign w:val="center"/>
            <w:hideMark/>
          </w:tcPr>
          <w:p w14:paraId="6A492D2A" w14:textId="77777777" w:rsidR="009738E5" w:rsidRPr="00922124" w:rsidRDefault="009738E5" w:rsidP="00E51F25">
            <w:pPr>
              <w:spacing w:after="200" w:line="276" w:lineRule="auto"/>
              <w:jc w:val="center"/>
            </w:pPr>
            <w:r w:rsidRPr="00922124">
              <w:lastRenderedPageBreak/>
              <w:t>odgojno-obrazovni ishod</w:t>
            </w:r>
          </w:p>
        </w:tc>
        <w:tc>
          <w:tcPr>
            <w:tcW w:w="950" w:type="pct"/>
            <w:gridSpan w:val="2"/>
            <w:shd w:val="clear" w:color="auto" w:fill="FABF8F" w:themeFill="accent6" w:themeFillTint="99"/>
            <w:vAlign w:val="center"/>
          </w:tcPr>
          <w:p w14:paraId="14569BB2" w14:textId="77777777" w:rsidR="009738E5" w:rsidRDefault="009738E5" w:rsidP="00E51F25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599FC3AB" w14:textId="77777777" w:rsidR="009738E5" w:rsidRPr="00922124" w:rsidRDefault="009738E5" w:rsidP="00E51F25">
            <w:pPr>
              <w:jc w:val="center"/>
            </w:pPr>
            <w:r w:rsidRPr="00922124">
              <w:t>na kraju razreda</w:t>
            </w:r>
          </w:p>
        </w:tc>
        <w:tc>
          <w:tcPr>
            <w:tcW w:w="1101" w:type="pct"/>
            <w:gridSpan w:val="5"/>
            <w:shd w:val="clear" w:color="auto" w:fill="FABF8F" w:themeFill="accent6" w:themeFillTint="99"/>
            <w:vAlign w:val="center"/>
            <w:hideMark/>
          </w:tcPr>
          <w:p w14:paraId="61226650" w14:textId="77777777" w:rsidR="009738E5" w:rsidRDefault="009738E5" w:rsidP="00E51F25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7FBBFA2D" w14:textId="77777777" w:rsidR="009738E5" w:rsidRDefault="009738E5" w:rsidP="00E51F25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69799EDC" w14:textId="77777777" w:rsidR="009738E5" w:rsidRPr="00922124" w:rsidRDefault="009738E5" w:rsidP="00E51F25">
            <w:pPr>
              <w:jc w:val="center"/>
            </w:pPr>
            <w:r w:rsidRPr="00922124">
              <w:t>na kraju razreda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14:paraId="79D04A57" w14:textId="77777777" w:rsidR="009738E5" w:rsidRDefault="009738E5" w:rsidP="00E51F25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46C0E570" w14:textId="77777777" w:rsidR="009738E5" w:rsidRDefault="009738E5" w:rsidP="00E51F25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712EE103" w14:textId="77777777" w:rsidR="009738E5" w:rsidRPr="00922124" w:rsidRDefault="009738E5" w:rsidP="00E51F25">
            <w:pPr>
              <w:jc w:val="center"/>
            </w:pPr>
            <w:r w:rsidRPr="00922124">
              <w:t>na kraju razreda</w:t>
            </w:r>
          </w:p>
        </w:tc>
        <w:tc>
          <w:tcPr>
            <w:tcW w:w="1206" w:type="pct"/>
            <w:gridSpan w:val="3"/>
            <w:shd w:val="clear" w:color="auto" w:fill="FABF8F" w:themeFill="accent6" w:themeFillTint="99"/>
            <w:vAlign w:val="center"/>
          </w:tcPr>
          <w:p w14:paraId="2E7B1C70" w14:textId="77777777" w:rsidR="009738E5" w:rsidRDefault="009738E5" w:rsidP="00E51F25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43FEC157" w14:textId="77777777" w:rsidR="009738E5" w:rsidRDefault="009738E5" w:rsidP="00E51F25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1F4BF97A" w14:textId="77777777" w:rsidR="009738E5" w:rsidRPr="00922124" w:rsidRDefault="009738E5" w:rsidP="00E51F25">
            <w:pPr>
              <w:jc w:val="center"/>
            </w:pPr>
            <w:r w:rsidRPr="00922124">
              <w:t>na kraju razreda</w:t>
            </w:r>
          </w:p>
        </w:tc>
      </w:tr>
      <w:tr w:rsidR="009738E5" w:rsidRPr="00922124" w14:paraId="74E805E6" w14:textId="77777777" w:rsidTr="00D75A34">
        <w:trPr>
          <w:gridAfter w:val="1"/>
          <w:wAfter w:w="2" w:type="pct"/>
        </w:trPr>
        <w:tc>
          <w:tcPr>
            <w:tcW w:w="789" w:type="pct"/>
            <w:gridSpan w:val="2"/>
            <w:shd w:val="clear" w:color="auto" w:fill="FDE9D9" w:themeFill="accent6" w:themeFillTint="33"/>
            <w:hideMark/>
          </w:tcPr>
          <w:p w14:paraId="044E988E" w14:textId="77777777" w:rsidR="009738E5" w:rsidRDefault="009738E5" w:rsidP="00922124">
            <w:pPr>
              <w:spacing w:after="200" w:line="276" w:lineRule="auto"/>
              <w:rPr>
                <w:b/>
              </w:rPr>
            </w:pPr>
          </w:p>
          <w:p w14:paraId="563F2AF8" w14:textId="77777777" w:rsidR="009738E5" w:rsidRDefault="009738E5" w:rsidP="00922124">
            <w:pPr>
              <w:spacing w:after="200" w:line="276" w:lineRule="auto"/>
              <w:rPr>
                <w:b/>
              </w:rPr>
            </w:pPr>
          </w:p>
          <w:p w14:paraId="50604C73" w14:textId="77777777" w:rsidR="009738E5" w:rsidRPr="00E51F25" w:rsidRDefault="009738E5" w:rsidP="00922124">
            <w:pPr>
              <w:spacing w:after="200" w:line="276" w:lineRule="auto"/>
              <w:rPr>
                <w:b/>
              </w:rPr>
            </w:pPr>
            <w:r w:rsidRPr="00E51F25">
              <w:rPr>
                <w:b/>
              </w:rPr>
              <w:t>OŠ HJ B.5.1.</w:t>
            </w:r>
          </w:p>
          <w:p w14:paraId="1961C83F" w14:textId="77777777" w:rsidR="009738E5" w:rsidRPr="00922124" w:rsidRDefault="009738E5" w:rsidP="00922124">
            <w:pPr>
              <w:spacing w:after="200" w:line="276" w:lineRule="auto"/>
            </w:pPr>
            <w:r w:rsidRPr="00922124">
              <w:t>Učenik obrazlaže doživljaj književnoga teksta, objašnjava uočene ideje povezujući tekst sa svijetom oko sebe.</w:t>
            </w:r>
          </w:p>
          <w:p w14:paraId="574BE503" w14:textId="77777777" w:rsidR="009738E5" w:rsidRPr="00922124" w:rsidRDefault="009738E5" w:rsidP="00922124">
            <w:pPr>
              <w:spacing w:after="200" w:line="276" w:lineRule="auto"/>
            </w:pPr>
          </w:p>
        </w:tc>
        <w:tc>
          <w:tcPr>
            <w:tcW w:w="950" w:type="pct"/>
            <w:gridSpan w:val="2"/>
          </w:tcPr>
          <w:p w14:paraId="159D92E9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 xml:space="preserve">– </w:t>
            </w:r>
            <w:r>
              <w:t>uz pomoć izražava svoj doživljaj  književnoga teksta odgovarajući na pitanj</w:t>
            </w:r>
            <w:r w:rsidR="00D61B4F">
              <w:t>a</w:t>
            </w:r>
          </w:p>
          <w:p w14:paraId="5919C0EC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 xml:space="preserve">– razvija sposobnost fantazijskoga mišljenja: doživljavanjem pročitanoga </w:t>
            </w:r>
            <w:r>
              <w:t>uz pomoć učitelja i/ili postavljenih pitanja</w:t>
            </w:r>
            <w:r w:rsidRPr="00922124">
              <w:t xml:space="preserve"> izražava vlastite osjećaje, stavove i vrijednosti</w:t>
            </w:r>
            <w:r>
              <w:t xml:space="preserve"> </w:t>
            </w:r>
          </w:p>
          <w:p w14:paraId="4C0AF420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uz pomoć i/ili odgovaranjem na pitanja </w:t>
            </w:r>
            <w:r w:rsidRPr="00922124">
              <w:t>obrazlaže vlastito razumijevanje književnoga teksta</w:t>
            </w:r>
          </w:p>
          <w:p w14:paraId="5B445A06" w14:textId="77777777" w:rsidR="009738E5" w:rsidRPr="00922124" w:rsidRDefault="009738E5" w:rsidP="00E51F25">
            <w:r w:rsidRPr="00922124">
              <w:t xml:space="preserve">– </w:t>
            </w:r>
            <w:r>
              <w:t xml:space="preserve">uz </w:t>
            </w:r>
            <w:r w:rsidR="00D75A34">
              <w:t xml:space="preserve">veliku </w:t>
            </w:r>
            <w:r>
              <w:t xml:space="preserve">pomoć </w:t>
            </w:r>
            <w:r w:rsidR="00D75A34">
              <w:t xml:space="preserve">učitelja </w:t>
            </w:r>
            <w:r w:rsidRPr="00922124">
              <w:t>prepoznaje glavne ideje i problematiku književnoga teksta i povezuje ih sa stvarnošću</w:t>
            </w:r>
          </w:p>
        </w:tc>
        <w:tc>
          <w:tcPr>
            <w:tcW w:w="1101" w:type="pct"/>
            <w:gridSpan w:val="5"/>
            <w:hideMark/>
          </w:tcPr>
          <w:p w14:paraId="683E6F52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>–</w:t>
            </w:r>
            <w:r>
              <w:t xml:space="preserve"> djelomično samostalno izražava doživljaj književnoga teksta potkrepljujući iskaz primjerom iz teksta</w:t>
            </w:r>
          </w:p>
          <w:p w14:paraId="3E418025" w14:textId="77777777" w:rsidR="009738E5" w:rsidRDefault="009738E5" w:rsidP="00E51F25">
            <w:pPr>
              <w:spacing w:after="200" w:line="276" w:lineRule="auto"/>
            </w:pPr>
            <w:r w:rsidRPr="00922124">
              <w:t>– razvija sposobnost fantazijskoga mišljenja: doživljavanjem pročitanoga</w:t>
            </w:r>
            <w:r>
              <w:t xml:space="preserve"> na poticaj</w:t>
            </w:r>
            <w:r w:rsidRPr="00922124">
              <w:t xml:space="preserve"> izražava vlastite osjećaje, stavove i vrijednosti</w:t>
            </w:r>
          </w:p>
          <w:p w14:paraId="71DDDFBC" w14:textId="77777777" w:rsidR="009738E5" w:rsidRPr="00922124" w:rsidRDefault="009738E5" w:rsidP="00E51F25">
            <w:pPr>
              <w:spacing w:after="200" w:line="276" w:lineRule="auto"/>
            </w:pPr>
          </w:p>
          <w:p w14:paraId="67DD1665" w14:textId="77777777" w:rsidR="009738E5" w:rsidRDefault="009738E5" w:rsidP="00E51F25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djelomično samostalno </w:t>
            </w:r>
            <w:r w:rsidRPr="00922124">
              <w:t>obrazlaže vlastito razumijevanje književnoga teksta</w:t>
            </w:r>
          </w:p>
          <w:p w14:paraId="27B11E7F" w14:textId="77777777" w:rsidR="009738E5" w:rsidRPr="00922124" w:rsidRDefault="009738E5" w:rsidP="00E51F25">
            <w:pPr>
              <w:spacing w:after="200" w:line="276" w:lineRule="auto"/>
            </w:pPr>
          </w:p>
          <w:p w14:paraId="50EBC700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prepoznaje glavne ideje i problematiku književnoga teksta i povezuje ih sa stvarnošću</w:t>
            </w:r>
          </w:p>
        </w:tc>
        <w:tc>
          <w:tcPr>
            <w:tcW w:w="951" w:type="pct"/>
          </w:tcPr>
          <w:p w14:paraId="003E352D" w14:textId="77777777" w:rsidR="00D61B4F" w:rsidRDefault="009738E5" w:rsidP="00E51F25">
            <w:pPr>
              <w:spacing w:after="200" w:line="276" w:lineRule="auto"/>
            </w:pPr>
            <w:r w:rsidRPr="00922124">
              <w:t xml:space="preserve">– </w:t>
            </w:r>
            <w:r>
              <w:t>uglavnom samostalno izražava doživljaj književnoga</w:t>
            </w:r>
            <w:r w:rsidR="00D61B4F">
              <w:t xml:space="preserve"> teksta potkrepljući svoj iskaz</w:t>
            </w:r>
          </w:p>
          <w:p w14:paraId="6D8AC195" w14:textId="77777777" w:rsidR="00D61B4F" w:rsidRDefault="009738E5" w:rsidP="00E51F25">
            <w:pPr>
              <w:spacing w:after="200" w:line="276" w:lineRule="auto"/>
            </w:pPr>
            <w:r>
              <w:t>primjerima iz teksta</w:t>
            </w:r>
          </w:p>
          <w:p w14:paraId="7F3160D8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>– razvija sposobnost fantazijskoga mišljenja: doživljavanjem pročitanoga</w:t>
            </w:r>
            <w:r>
              <w:t xml:space="preserve"> uglavnom samostalno</w:t>
            </w:r>
            <w:r w:rsidRPr="00922124">
              <w:t xml:space="preserve"> izražava vlastite osjećaje, stavove i vrijednosti</w:t>
            </w:r>
          </w:p>
          <w:p w14:paraId="245D4677" w14:textId="77777777" w:rsidR="009738E5" w:rsidRPr="00922124" w:rsidRDefault="009738E5" w:rsidP="00E51F25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uglavnom samostalno </w:t>
            </w:r>
            <w:r w:rsidRPr="00922124">
              <w:t>obrazlaže vlastito razumijevanje književnoga teksta</w:t>
            </w:r>
          </w:p>
          <w:p w14:paraId="296510C8" w14:textId="77777777" w:rsidR="009738E5" w:rsidRPr="00922124" w:rsidRDefault="009738E5" w:rsidP="00E51F25">
            <w:r w:rsidRPr="00922124">
              <w:t xml:space="preserve">– </w:t>
            </w:r>
            <w:r>
              <w:t xml:space="preserve">uglavnom samostalno </w:t>
            </w:r>
            <w:r w:rsidRPr="00922124">
              <w:t>prepoznaje glavne ideje i problematiku književnoga teksta i povezuje ih sa stvarnošću</w:t>
            </w:r>
          </w:p>
        </w:tc>
        <w:tc>
          <w:tcPr>
            <w:tcW w:w="1206" w:type="pct"/>
            <w:gridSpan w:val="3"/>
          </w:tcPr>
          <w:p w14:paraId="2541A26C" w14:textId="77777777" w:rsidR="009738E5" w:rsidRDefault="009738E5" w:rsidP="00E51F25">
            <w:pPr>
              <w:spacing w:after="200" w:line="276" w:lineRule="auto"/>
            </w:pPr>
            <w:r w:rsidRPr="00922124">
              <w:t>–</w:t>
            </w:r>
            <w:r>
              <w:t xml:space="preserve"> samostalno izražava doživljaj književnoga teksta potkrepljući iskaz primjerima iz teksta</w:t>
            </w:r>
          </w:p>
          <w:p w14:paraId="6200D3F0" w14:textId="77777777" w:rsidR="009738E5" w:rsidRPr="00922124" w:rsidRDefault="009738E5" w:rsidP="00E51F25">
            <w:pPr>
              <w:spacing w:after="200" w:line="276" w:lineRule="auto"/>
            </w:pPr>
          </w:p>
          <w:p w14:paraId="54CF7BB2" w14:textId="77777777" w:rsidR="009738E5" w:rsidRDefault="009738E5" w:rsidP="00E51F25">
            <w:pPr>
              <w:spacing w:after="200" w:line="276" w:lineRule="auto"/>
            </w:pPr>
            <w:r w:rsidRPr="00922124">
              <w:t>– razvija sposobnost fantazijskoga mišljenja: doživljavanjem pročitanoga</w:t>
            </w:r>
            <w:r>
              <w:t xml:space="preserve"> samostalno i rado</w:t>
            </w:r>
            <w:r w:rsidRPr="00922124">
              <w:t xml:space="preserve"> izražava vlastite osjećaje, stavove i vrijednosti</w:t>
            </w:r>
          </w:p>
          <w:p w14:paraId="36C94FE1" w14:textId="77777777" w:rsidR="009738E5" w:rsidRPr="00922124" w:rsidRDefault="009738E5" w:rsidP="00E51F25">
            <w:pPr>
              <w:spacing w:after="200" w:line="276" w:lineRule="auto"/>
            </w:pPr>
          </w:p>
          <w:p w14:paraId="640A3A03" w14:textId="77777777" w:rsidR="009738E5" w:rsidRDefault="009738E5" w:rsidP="00E51F25">
            <w:pPr>
              <w:spacing w:after="200" w:line="276" w:lineRule="auto"/>
            </w:pPr>
            <w:r w:rsidRPr="00922124">
              <w:t xml:space="preserve">– komentira i </w:t>
            </w:r>
            <w:r>
              <w:t xml:space="preserve">samostalno </w:t>
            </w:r>
            <w:r w:rsidRPr="00922124">
              <w:t>obrazlaže vlastito razumijevanje književnoga teksta</w:t>
            </w:r>
          </w:p>
          <w:p w14:paraId="776065AB" w14:textId="77777777" w:rsidR="009738E5" w:rsidRDefault="009738E5" w:rsidP="00E51F25">
            <w:pPr>
              <w:spacing w:after="200" w:line="276" w:lineRule="auto"/>
            </w:pPr>
          </w:p>
          <w:p w14:paraId="4829567E" w14:textId="77777777" w:rsidR="009738E5" w:rsidRPr="00922124" w:rsidRDefault="009738E5" w:rsidP="00E51F25">
            <w:r w:rsidRPr="00922124">
              <w:t>–</w:t>
            </w:r>
            <w:r>
              <w:t xml:space="preserve"> samostalno</w:t>
            </w:r>
            <w:r w:rsidRPr="00922124">
              <w:t xml:space="preserve"> prepoznaje glavne ideje i problematiku književnoga teksta i povezuje ih sa stvarnošću</w:t>
            </w:r>
          </w:p>
        </w:tc>
      </w:tr>
      <w:tr w:rsidR="000F7249" w:rsidRPr="00922124" w14:paraId="0F07E4AA" w14:textId="77777777" w:rsidTr="00D75A34">
        <w:tc>
          <w:tcPr>
            <w:tcW w:w="5000" w:type="pct"/>
            <w:gridSpan w:val="14"/>
            <w:shd w:val="clear" w:color="auto" w:fill="FDE9D9" w:themeFill="accent6" w:themeFillTint="33"/>
          </w:tcPr>
          <w:p w14:paraId="04373880" w14:textId="77777777" w:rsidR="000F7249" w:rsidRPr="000F7249" w:rsidRDefault="000F7249" w:rsidP="000F7249">
            <w:pPr>
              <w:rPr>
                <w:b/>
              </w:rPr>
            </w:pPr>
            <w:r w:rsidRPr="000F7249">
              <w:rPr>
                <w:b/>
              </w:rPr>
              <w:t>Preporuke za ostvarivanje odgojno-obrazovnih ishoda:</w:t>
            </w:r>
          </w:p>
          <w:p w14:paraId="557F485C" w14:textId="77777777" w:rsidR="000F7249" w:rsidRPr="00922124" w:rsidRDefault="000F7249" w:rsidP="000F7249">
            <w:r w:rsidRPr="00922124">
              <w:lastRenderedPageBreak/>
              <w:t>Da bi učenik razvio trajnu čitateljsku naviku, preporučuje se zajedničko čitanje kraćih cjelovitih tekstova na satu i u školskoj knjižnici, tj. interakcija: učenik – tekst, učenik – tekst – učenici, učenik – tekst – učitelj te aktivan razgovor u kojem sudjeluju svi učenici. Predmet razgovora treba biti isključivo učenikovo razumijevanje teksta na temelju doživljaja. Pritom se ističe važnost svakoga pojedinačnog mišljenja.</w:t>
            </w:r>
          </w:p>
        </w:tc>
      </w:tr>
      <w:tr w:rsidR="009738E5" w:rsidRPr="00922124" w14:paraId="5469F1AD" w14:textId="77777777" w:rsidTr="00D75A34">
        <w:trPr>
          <w:gridAfter w:val="1"/>
          <w:wAfter w:w="2" w:type="pct"/>
        </w:trPr>
        <w:tc>
          <w:tcPr>
            <w:tcW w:w="789" w:type="pct"/>
            <w:gridSpan w:val="2"/>
            <w:shd w:val="clear" w:color="auto" w:fill="FDE9D9" w:themeFill="accent6" w:themeFillTint="33"/>
            <w:vAlign w:val="center"/>
            <w:hideMark/>
          </w:tcPr>
          <w:p w14:paraId="3CDC0F2C" w14:textId="77777777" w:rsidR="009738E5" w:rsidRPr="00922124" w:rsidRDefault="009738E5" w:rsidP="00D40E8A">
            <w:pPr>
              <w:spacing w:after="200" w:line="276" w:lineRule="auto"/>
              <w:jc w:val="center"/>
            </w:pPr>
            <w:r w:rsidRPr="00922124">
              <w:lastRenderedPageBreak/>
              <w:t>odgojno-obrazovni ishod</w:t>
            </w:r>
          </w:p>
        </w:tc>
        <w:tc>
          <w:tcPr>
            <w:tcW w:w="950" w:type="pct"/>
            <w:gridSpan w:val="2"/>
            <w:shd w:val="clear" w:color="auto" w:fill="FABF8F" w:themeFill="accent6" w:themeFillTint="99"/>
            <w:vAlign w:val="center"/>
          </w:tcPr>
          <w:p w14:paraId="613ED46A" w14:textId="77777777" w:rsidR="009738E5" w:rsidRDefault="009738E5" w:rsidP="00D40E8A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4267C0A6" w14:textId="77777777" w:rsidR="009738E5" w:rsidRPr="00922124" w:rsidRDefault="009738E5" w:rsidP="00D40E8A">
            <w:pPr>
              <w:jc w:val="center"/>
            </w:pPr>
            <w:r w:rsidRPr="00922124">
              <w:t>na kraju razreda</w:t>
            </w:r>
          </w:p>
        </w:tc>
        <w:tc>
          <w:tcPr>
            <w:tcW w:w="1101" w:type="pct"/>
            <w:gridSpan w:val="5"/>
            <w:shd w:val="clear" w:color="auto" w:fill="FABF8F" w:themeFill="accent6" w:themeFillTint="99"/>
            <w:vAlign w:val="center"/>
            <w:hideMark/>
          </w:tcPr>
          <w:p w14:paraId="2156677D" w14:textId="77777777" w:rsidR="009738E5" w:rsidRDefault="009738E5" w:rsidP="00D40E8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0ACCEF52" w14:textId="77777777" w:rsidR="009738E5" w:rsidRDefault="009738E5" w:rsidP="00D40E8A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7305C626" w14:textId="77777777" w:rsidR="009738E5" w:rsidRPr="00922124" w:rsidRDefault="009738E5" w:rsidP="00D40E8A">
            <w:pPr>
              <w:jc w:val="center"/>
            </w:pPr>
            <w:r w:rsidRPr="00922124">
              <w:t>na kraju razreda</w:t>
            </w:r>
          </w:p>
        </w:tc>
        <w:tc>
          <w:tcPr>
            <w:tcW w:w="951" w:type="pct"/>
            <w:shd w:val="clear" w:color="auto" w:fill="FABF8F" w:themeFill="accent6" w:themeFillTint="99"/>
            <w:vAlign w:val="center"/>
          </w:tcPr>
          <w:p w14:paraId="3F8F83D6" w14:textId="77777777" w:rsidR="009738E5" w:rsidRDefault="009738E5" w:rsidP="00D40E8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7FC16F19" w14:textId="77777777" w:rsidR="009738E5" w:rsidRDefault="009738E5" w:rsidP="00D40E8A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3AD0016D" w14:textId="77777777" w:rsidR="009738E5" w:rsidRPr="00922124" w:rsidRDefault="009738E5" w:rsidP="00D40E8A">
            <w:pPr>
              <w:jc w:val="center"/>
            </w:pPr>
            <w:r w:rsidRPr="00922124">
              <w:t>na kraju razreda</w:t>
            </w:r>
          </w:p>
        </w:tc>
        <w:tc>
          <w:tcPr>
            <w:tcW w:w="1206" w:type="pct"/>
            <w:gridSpan w:val="3"/>
            <w:shd w:val="clear" w:color="auto" w:fill="FABF8F" w:themeFill="accent6" w:themeFillTint="99"/>
            <w:vAlign w:val="center"/>
          </w:tcPr>
          <w:p w14:paraId="58D38970" w14:textId="77777777" w:rsidR="009738E5" w:rsidRDefault="009738E5" w:rsidP="00D40E8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464C7B88" w14:textId="77777777" w:rsidR="009738E5" w:rsidRDefault="009738E5" w:rsidP="00D40E8A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7F2BF52E" w14:textId="77777777" w:rsidR="009738E5" w:rsidRPr="00922124" w:rsidRDefault="009738E5" w:rsidP="00D40E8A">
            <w:pPr>
              <w:jc w:val="center"/>
            </w:pPr>
            <w:r w:rsidRPr="00922124">
              <w:t>na kraju razreda</w:t>
            </w:r>
          </w:p>
        </w:tc>
      </w:tr>
      <w:tr w:rsidR="009738E5" w:rsidRPr="00922124" w14:paraId="16F67D7D" w14:textId="77777777" w:rsidTr="00D75A34">
        <w:trPr>
          <w:gridAfter w:val="1"/>
          <w:wAfter w:w="2" w:type="pct"/>
        </w:trPr>
        <w:tc>
          <w:tcPr>
            <w:tcW w:w="789" w:type="pct"/>
            <w:gridSpan w:val="2"/>
            <w:shd w:val="clear" w:color="auto" w:fill="FDE9D9" w:themeFill="accent6" w:themeFillTint="33"/>
            <w:hideMark/>
          </w:tcPr>
          <w:p w14:paraId="7F695F5F" w14:textId="77777777" w:rsidR="009738E5" w:rsidRDefault="009738E5" w:rsidP="00922124">
            <w:pPr>
              <w:spacing w:after="200" w:line="276" w:lineRule="auto"/>
            </w:pPr>
          </w:p>
          <w:p w14:paraId="087CC470" w14:textId="77777777" w:rsidR="009738E5" w:rsidRPr="001A59E8" w:rsidRDefault="009738E5" w:rsidP="00922124">
            <w:pPr>
              <w:spacing w:after="200" w:line="276" w:lineRule="auto"/>
              <w:rPr>
                <w:b/>
              </w:rPr>
            </w:pPr>
            <w:r w:rsidRPr="001A59E8">
              <w:rPr>
                <w:b/>
              </w:rPr>
              <w:t xml:space="preserve">OŠ HJ B.5.2. </w:t>
            </w:r>
          </w:p>
          <w:p w14:paraId="3588B928" w14:textId="77777777" w:rsidR="009738E5" w:rsidRPr="00922124" w:rsidRDefault="009738E5" w:rsidP="00922124">
            <w:pPr>
              <w:spacing w:after="200" w:line="276" w:lineRule="auto"/>
            </w:pPr>
            <w:r w:rsidRPr="00922124">
              <w:t>Učenik razlikuje temeljna žanrovska obilježja književnoga teksta.</w:t>
            </w:r>
          </w:p>
        </w:tc>
        <w:tc>
          <w:tcPr>
            <w:tcW w:w="950" w:type="pct"/>
            <w:gridSpan w:val="2"/>
          </w:tcPr>
          <w:p w14:paraId="5933FD69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>– uočava književnost kao umjetnost riječi</w:t>
            </w:r>
          </w:p>
          <w:p w14:paraId="3A8D82BB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učitelja </w:t>
            </w:r>
            <w:r w:rsidRPr="00922124">
              <w:t>objašnjava razliku između književnih i os</w:t>
            </w:r>
            <w:r>
              <w:t>talih tekstova navodeći jedan primjer</w:t>
            </w:r>
          </w:p>
          <w:p w14:paraId="61DD14C0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</w:t>
            </w:r>
            <w:r w:rsidR="00D75A34">
              <w:t xml:space="preserve">veliku </w:t>
            </w:r>
            <w:r>
              <w:t xml:space="preserve">pomoć učitelja </w:t>
            </w:r>
            <w:r w:rsidRPr="00922124">
              <w:t>razlikuje tekstove prema poetskim, proznim i dramskim obilježjima na osnovi tematike, likova i na</w:t>
            </w:r>
            <w:r>
              <w:t>čina izlaganja, strukture teksta</w:t>
            </w:r>
          </w:p>
          <w:p w14:paraId="7971FB43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>–</w:t>
            </w:r>
            <w:r>
              <w:t xml:space="preserve"> uz pomoć učitelja</w:t>
            </w:r>
            <w:r w:rsidRPr="00922124">
              <w:t xml:space="preserve"> primjenjuje temeljna književnoteorijska znanja: zvučnost i ritmičnost, stih, strofa; pripovijedanje o događajima, opisivanje, dijalog; sceničnost </w:t>
            </w:r>
            <w:r w:rsidRPr="00922124">
              <w:lastRenderedPageBreak/>
              <w:t>dramskoga teksta, dijalog, monolog, didaskalije na konkretnim primjerima</w:t>
            </w:r>
            <w:r w:rsidR="00D75A34">
              <w:t>,</w:t>
            </w:r>
            <w:r>
              <w:t xml:space="preserve"> uz velik broj pogrešaka</w:t>
            </w:r>
          </w:p>
          <w:p w14:paraId="24C140AA" w14:textId="77777777" w:rsidR="009738E5" w:rsidRDefault="009738E5" w:rsidP="001A59E8">
            <w:r w:rsidRPr="00922124">
              <w:t xml:space="preserve">– </w:t>
            </w:r>
            <w:r>
              <w:t xml:space="preserve">uz pomoć učitelja </w:t>
            </w:r>
            <w:r w:rsidRPr="00922124">
              <w:t xml:space="preserve">prepoznaje </w:t>
            </w:r>
          </w:p>
          <w:p w14:paraId="24DA6F09" w14:textId="77777777" w:rsidR="009738E5" w:rsidRPr="00922124" w:rsidRDefault="009738E5" w:rsidP="001A59E8">
            <w:r w:rsidRPr="00922124">
              <w:t xml:space="preserve">jezično-stilska </w:t>
            </w:r>
            <w:r>
              <w:t xml:space="preserve">obilježja književnoga teksta na </w:t>
            </w:r>
            <w:r w:rsidRPr="00922124">
              <w:t>konkretnim primjerima: preneseno značenje, pjesnička slika, epitet, usporedba</w:t>
            </w:r>
            <w:r w:rsidR="00D75A34">
              <w:t>,</w:t>
            </w:r>
            <w:r>
              <w:t xml:space="preserve"> uz velik broj pogrešaka</w:t>
            </w:r>
          </w:p>
        </w:tc>
        <w:tc>
          <w:tcPr>
            <w:tcW w:w="1101" w:type="pct"/>
            <w:gridSpan w:val="5"/>
            <w:hideMark/>
          </w:tcPr>
          <w:p w14:paraId="6AE2655D" w14:textId="77777777" w:rsidR="009738E5" w:rsidRPr="00922124" w:rsidRDefault="009738E5" w:rsidP="001A59E8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14:paraId="0A578A5D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objašnjava razliku između književnih i os</w:t>
            </w:r>
            <w:r>
              <w:t>talih tekstova navodeći dva primjera</w:t>
            </w:r>
          </w:p>
          <w:p w14:paraId="5B63C2B6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razlikuje tekstove prema poetskim, proznim i dramskim obilježjima na osnovi tematike, likova i na</w:t>
            </w:r>
            <w:r>
              <w:t>čina izlaganja, strukture teksta</w:t>
            </w:r>
          </w:p>
          <w:p w14:paraId="1D31B169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 xml:space="preserve">primjenjuje temeljna književnoteorijska znanja: zvučnost i ritmičnost, stih, strofa; pripovijedanje o događajima, opisivanje, dijalog; sceničnost dramskoga teksta, dijalog, monolog, didaskalije na </w:t>
            </w:r>
            <w:r w:rsidRPr="00922124">
              <w:lastRenderedPageBreak/>
              <w:t>konkretnim primjerima</w:t>
            </w:r>
            <w:r>
              <w:t xml:space="preserve"> povremeno griješeći</w:t>
            </w:r>
          </w:p>
          <w:p w14:paraId="166FD533" w14:textId="77777777" w:rsidR="009738E5" w:rsidRPr="00922124" w:rsidRDefault="009738E5" w:rsidP="00D75A34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prepoznaje jezično-stilska obilježja književnoga teksta na konkretnim primjerima: preneseno značenje, pjesnička slika, epitet, usporedba</w:t>
            </w:r>
            <w:r w:rsidR="00D75A34">
              <w:t>,</w:t>
            </w:r>
            <w:r>
              <w:t xml:space="preserve"> </w:t>
            </w:r>
            <w:r w:rsidR="00D75A34">
              <w:t xml:space="preserve">povremeno </w:t>
            </w:r>
            <w:r>
              <w:t>griješeći</w:t>
            </w:r>
          </w:p>
        </w:tc>
        <w:tc>
          <w:tcPr>
            <w:tcW w:w="951" w:type="pct"/>
          </w:tcPr>
          <w:p w14:paraId="5B52C703" w14:textId="77777777" w:rsidR="009738E5" w:rsidRPr="00922124" w:rsidRDefault="009738E5" w:rsidP="001A59E8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14:paraId="11A9B4DB" w14:textId="77777777" w:rsidR="009738E5" w:rsidRDefault="009738E5" w:rsidP="001A59E8">
            <w:pPr>
              <w:spacing w:after="200" w:line="276" w:lineRule="auto"/>
            </w:pPr>
            <w:r>
              <w:t>–</w:t>
            </w:r>
            <w:r w:rsidR="00D75A34">
              <w:t xml:space="preserve"> </w:t>
            </w:r>
            <w:r>
              <w:t xml:space="preserve">uglavnom samostalno </w:t>
            </w:r>
            <w:r w:rsidRPr="00922124">
              <w:t>objašnjava razliku između književnih i ost</w:t>
            </w:r>
            <w:r>
              <w:t>alih tekstova navodeći primjere</w:t>
            </w:r>
          </w:p>
          <w:p w14:paraId="368BE537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razlikuje tekstove prema poetskim, proznim i dramskim obilježjima na osnovi tematike, likova i načina izlaganja, strukture teksta</w:t>
            </w:r>
          </w:p>
          <w:p w14:paraId="2FE5368A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 xml:space="preserve">primjenjuje temeljna književnoteorijska znanja: zvučnost i ritmičnost, stih, strofa; pripovijedanje o događajima, opisivanje, dijalog; sceničnost dramskoga teksta, dijalog, </w:t>
            </w:r>
            <w:r w:rsidRPr="00922124">
              <w:lastRenderedPageBreak/>
              <w:t>monolog, didaskalije na konkretnim primjerima</w:t>
            </w:r>
            <w:r w:rsidR="00D75A34">
              <w:t>,</w:t>
            </w:r>
            <w:r>
              <w:t xml:space="preserve"> uz mali broj pogrešaka</w:t>
            </w:r>
          </w:p>
          <w:p w14:paraId="076A1185" w14:textId="77777777" w:rsidR="009738E5" w:rsidRDefault="009738E5" w:rsidP="001A59E8">
            <w:r w:rsidRPr="00922124">
              <w:t>–</w:t>
            </w:r>
            <w:r>
              <w:t xml:space="preserve"> uglavnom samostalno</w:t>
            </w:r>
            <w:r w:rsidRPr="00922124">
              <w:t xml:space="preserve"> prepoznaje</w:t>
            </w:r>
          </w:p>
          <w:p w14:paraId="0B2ED670" w14:textId="77777777" w:rsidR="009738E5" w:rsidRPr="00922124" w:rsidRDefault="009738E5" w:rsidP="001A59E8">
            <w:r w:rsidRPr="00922124">
              <w:t xml:space="preserve"> jezično-stilska obilježja književnoga teksta na konkretnim primjerima: preneseno značenje, pjesnička slika, epitet, usporedba</w:t>
            </w:r>
            <w:r w:rsidR="00D75A34">
              <w:t>,</w:t>
            </w:r>
            <w:r>
              <w:t xml:space="preserve"> uz mali broj pogrešaka</w:t>
            </w:r>
          </w:p>
        </w:tc>
        <w:tc>
          <w:tcPr>
            <w:tcW w:w="1206" w:type="pct"/>
            <w:gridSpan w:val="3"/>
          </w:tcPr>
          <w:p w14:paraId="1EE5463B" w14:textId="77777777" w:rsidR="009738E5" w:rsidRPr="00922124" w:rsidRDefault="009738E5" w:rsidP="001A59E8">
            <w:pPr>
              <w:spacing w:after="200" w:line="276" w:lineRule="auto"/>
            </w:pPr>
            <w:r w:rsidRPr="00922124">
              <w:lastRenderedPageBreak/>
              <w:t>– uočava književnost kao umjetnost riječi</w:t>
            </w:r>
          </w:p>
          <w:p w14:paraId="5CC3FA1B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objašnjava razliku između književnih i ostalih tekstova navodeći primjere</w:t>
            </w:r>
          </w:p>
          <w:p w14:paraId="655ED23F" w14:textId="77777777" w:rsidR="00D75A34" w:rsidRDefault="00D75A34" w:rsidP="001A59E8">
            <w:pPr>
              <w:spacing w:after="200" w:line="276" w:lineRule="auto"/>
            </w:pPr>
          </w:p>
          <w:p w14:paraId="01B49F12" w14:textId="77777777" w:rsidR="009738E5" w:rsidRPr="00922124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razlikuje tekstove prema poetskim, proznim i dramskim obilježjima na osnovi tematike, likova i na</w:t>
            </w:r>
            <w:r>
              <w:t>čina izlaganja, strukture teksta</w:t>
            </w:r>
          </w:p>
          <w:p w14:paraId="09472366" w14:textId="77777777" w:rsidR="009738E5" w:rsidRDefault="009738E5" w:rsidP="001A59E8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primjenjuje temeljna književnoteorijska znanja: zvučnost i ritmičnost, stih, strofa; pripovijedanje o događajima, opisivanje, dijalog; sceničnost dramskoga teksta, dijalog, monolog, didaskalije na </w:t>
            </w:r>
            <w:r w:rsidRPr="00922124">
              <w:lastRenderedPageBreak/>
              <w:t>konkretnim primjerima</w:t>
            </w:r>
            <w:r w:rsidR="00D75A34">
              <w:t>,</w:t>
            </w:r>
            <w:r>
              <w:t xml:space="preserve"> uz vrlo mali broj pogrešaka</w:t>
            </w:r>
          </w:p>
          <w:p w14:paraId="0925B9D5" w14:textId="77777777" w:rsidR="009738E5" w:rsidRDefault="009738E5" w:rsidP="001A59E8"/>
          <w:p w14:paraId="0756C636" w14:textId="77777777" w:rsidR="009738E5" w:rsidRDefault="009738E5" w:rsidP="001A59E8">
            <w:r w:rsidRPr="00922124">
              <w:t xml:space="preserve">– </w:t>
            </w:r>
            <w:r>
              <w:t xml:space="preserve"> samostalno </w:t>
            </w:r>
            <w:r w:rsidRPr="00922124">
              <w:t xml:space="preserve">prepoznaje </w:t>
            </w:r>
          </w:p>
          <w:p w14:paraId="26FEC5C9" w14:textId="77777777" w:rsidR="009738E5" w:rsidRPr="00922124" w:rsidRDefault="009738E5" w:rsidP="001A59E8">
            <w:r w:rsidRPr="00922124">
              <w:t>jezično-stilska obilježja književnoga teksta na konkretnim primjerima: preneseno značenje, pjesnička slika, epitet, usporedba</w:t>
            </w:r>
            <w:r w:rsidR="00D75A34">
              <w:t>,</w:t>
            </w:r>
            <w:r>
              <w:t xml:space="preserve"> uz vrlo mali broj pogrešaka</w:t>
            </w:r>
          </w:p>
        </w:tc>
      </w:tr>
      <w:tr w:rsidR="00A47916" w:rsidRPr="00922124" w14:paraId="72355EA6" w14:textId="77777777" w:rsidTr="00D75A34">
        <w:tc>
          <w:tcPr>
            <w:tcW w:w="5000" w:type="pct"/>
            <w:gridSpan w:val="14"/>
            <w:shd w:val="clear" w:color="auto" w:fill="FBD4B4" w:themeFill="accent6" w:themeFillTint="66"/>
          </w:tcPr>
          <w:p w14:paraId="0938E7F6" w14:textId="77777777" w:rsidR="00A47916" w:rsidRPr="00A47916" w:rsidRDefault="00A47916" w:rsidP="00A47916">
            <w:pPr>
              <w:rPr>
                <w:b/>
              </w:rPr>
            </w:pPr>
            <w:r w:rsidRPr="00A47916">
              <w:rPr>
                <w:b/>
              </w:rPr>
              <w:lastRenderedPageBreak/>
              <w:t>Sadržaji za ostvarivanje odgojno-obrazovnih ishoda:</w:t>
            </w:r>
          </w:p>
          <w:p w14:paraId="67278565" w14:textId="77777777" w:rsidR="00A47916" w:rsidRPr="00922124" w:rsidRDefault="00A47916" w:rsidP="00A47916">
            <w:r w:rsidRPr="00922124">
              <w:t>– tekstovi: lirska pjesma: domoljubna, pejzažna; dijalektna pjesma; kratka priča, roman za djecu i mlade, igrokaz; strip.</w:t>
            </w:r>
          </w:p>
        </w:tc>
      </w:tr>
      <w:tr w:rsidR="009738E5" w:rsidRPr="00922124" w14:paraId="2DF46672" w14:textId="77777777" w:rsidTr="00D75A34">
        <w:tc>
          <w:tcPr>
            <w:tcW w:w="789" w:type="pct"/>
            <w:gridSpan w:val="2"/>
            <w:shd w:val="clear" w:color="auto" w:fill="FDE9D9" w:themeFill="accent6" w:themeFillTint="33"/>
            <w:vAlign w:val="center"/>
            <w:hideMark/>
          </w:tcPr>
          <w:p w14:paraId="047CFE7E" w14:textId="77777777" w:rsidR="00D9253A" w:rsidRPr="00922124" w:rsidRDefault="00D9253A" w:rsidP="00A47916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2048" w:type="pct"/>
            <w:gridSpan w:val="6"/>
            <w:shd w:val="clear" w:color="auto" w:fill="FBD4B4" w:themeFill="accent6" w:themeFillTint="66"/>
            <w:vAlign w:val="center"/>
            <w:hideMark/>
          </w:tcPr>
          <w:p w14:paraId="4A3BE8BC" w14:textId="77777777" w:rsidR="00D9253A" w:rsidRPr="00922124" w:rsidRDefault="00D9253A" w:rsidP="00D9253A">
            <w:pPr>
              <w:jc w:val="center"/>
            </w:pPr>
            <w:r w:rsidRPr="00922124">
              <w:t>razrada ishoda</w:t>
            </w:r>
          </w:p>
        </w:tc>
        <w:tc>
          <w:tcPr>
            <w:tcW w:w="2163" w:type="pct"/>
            <w:gridSpan w:val="6"/>
            <w:vAlign w:val="center"/>
          </w:tcPr>
          <w:p w14:paraId="775C60A4" w14:textId="77777777" w:rsidR="00D9253A" w:rsidRPr="00922124" w:rsidRDefault="00D9253A" w:rsidP="00A47916">
            <w:pPr>
              <w:jc w:val="center"/>
            </w:pPr>
          </w:p>
        </w:tc>
      </w:tr>
      <w:tr w:rsidR="009738E5" w:rsidRPr="00922124" w14:paraId="2ADF6A24" w14:textId="77777777" w:rsidTr="00D75A34">
        <w:trPr>
          <w:trHeight w:val="2096"/>
        </w:trPr>
        <w:tc>
          <w:tcPr>
            <w:tcW w:w="789" w:type="pct"/>
            <w:gridSpan w:val="2"/>
            <w:shd w:val="clear" w:color="auto" w:fill="FDE9D9" w:themeFill="accent6" w:themeFillTint="33"/>
            <w:hideMark/>
          </w:tcPr>
          <w:p w14:paraId="140AE86D" w14:textId="77777777" w:rsidR="00D9253A" w:rsidRDefault="00D9253A" w:rsidP="00922124">
            <w:pPr>
              <w:spacing w:after="200" w:line="276" w:lineRule="auto"/>
              <w:rPr>
                <w:b/>
              </w:rPr>
            </w:pPr>
          </w:p>
          <w:p w14:paraId="01835C3E" w14:textId="77777777" w:rsidR="00D9253A" w:rsidRPr="00A47916" w:rsidRDefault="00D9253A" w:rsidP="00922124">
            <w:pPr>
              <w:spacing w:after="200" w:line="276" w:lineRule="auto"/>
              <w:rPr>
                <w:b/>
              </w:rPr>
            </w:pPr>
            <w:r w:rsidRPr="00A47916">
              <w:rPr>
                <w:b/>
              </w:rPr>
              <w:t>OŠ HJ B.5.3.</w:t>
            </w:r>
          </w:p>
          <w:p w14:paraId="2776644E" w14:textId="77777777" w:rsidR="00D9253A" w:rsidRPr="00922124" w:rsidRDefault="00D9253A" w:rsidP="00922124">
            <w:pPr>
              <w:spacing w:after="200" w:line="276" w:lineRule="auto"/>
            </w:pPr>
            <w:r w:rsidRPr="00922124">
              <w:t>Učenik obrazlaže vla</w:t>
            </w:r>
            <w:r>
              <w:t>stiti izbor književnoga teksta.</w:t>
            </w:r>
          </w:p>
        </w:tc>
        <w:tc>
          <w:tcPr>
            <w:tcW w:w="2048" w:type="pct"/>
            <w:gridSpan w:val="6"/>
            <w:shd w:val="clear" w:color="auto" w:fill="FBD4B4" w:themeFill="accent6" w:themeFillTint="66"/>
            <w:hideMark/>
          </w:tcPr>
          <w:p w14:paraId="03F2DD81" w14:textId="77777777" w:rsidR="00D9253A" w:rsidRPr="00922124" w:rsidRDefault="00D9253A" w:rsidP="00D9253A">
            <w:r w:rsidRPr="00922124">
              <w:t>– izražava vlastiti doživljaj književnoga teksta</w:t>
            </w:r>
          </w:p>
          <w:p w14:paraId="172862B0" w14:textId="77777777" w:rsidR="00D9253A" w:rsidRPr="00922124" w:rsidRDefault="00D9253A" w:rsidP="00D9253A">
            <w:r w:rsidRPr="00922124">
              <w:t>– obrazlaže razloge vlastitog izbora književnoga teksta</w:t>
            </w:r>
          </w:p>
          <w:p w14:paraId="035EBA58" w14:textId="77777777" w:rsidR="00D9253A" w:rsidRPr="00922124" w:rsidRDefault="00D9253A" w:rsidP="00D9253A">
            <w:r w:rsidRPr="00922124">
              <w:t>– dijeli vlastito čitateljsko iskustvo predstavljajući pročitani književni tekst prema uputama ili unaprijed postavljenim zadatcima</w:t>
            </w:r>
          </w:p>
        </w:tc>
        <w:tc>
          <w:tcPr>
            <w:tcW w:w="2163" w:type="pct"/>
            <w:gridSpan w:val="6"/>
          </w:tcPr>
          <w:p w14:paraId="641F66DE" w14:textId="77777777" w:rsidR="00D9253A" w:rsidRDefault="00D9253A" w:rsidP="00922124"/>
          <w:p w14:paraId="23BA513E" w14:textId="77777777" w:rsidR="00D9253A" w:rsidRDefault="00D9253A" w:rsidP="00922124">
            <w:r>
              <w:t xml:space="preserve">                </w:t>
            </w:r>
          </w:p>
          <w:p w14:paraId="3DCB799C" w14:textId="77777777" w:rsidR="00D9253A" w:rsidRDefault="00D9253A" w:rsidP="00922124"/>
          <w:p w14:paraId="42053774" w14:textId="77777777" w:rsidR="00D9253A" w:rsidRDefault="00D9253A" w:rsidP="00922124">
            <w:r>
              <w:t xml:space="preserve">             </w:t>
            </w:r>
          </w:p>
          <w:p w14:paraId="5D2D388D" w14:textId="77777777" w:rsidR="00D9253A" w:rsidRPr="00922124" w:rsidRDefault="00D9253A" w:rsidP="00922124">
            <w:r>
              <w:t xml:space="preserve">         </w:t>
            </w:r>
            <w:r w:rsidR="00B862DE">
              <w:t xml:space="preserve">        Odgojno-obrazovni ishod ne vrednuje</w:t>
            </w:r>
            <w:r w:rsidR="00D75A34">
              <w:t xml:space="preserve"> se</w:t>
            </w:r>
            <w:r>
              <w:t>.</w:t>
            </w:r>
          </w:p>
        </w:tc>
      </w:tr>
      <w:tr w:rsidR="00A47916" w:rsidRPr="00922124" w14:paraId="536ED95D" w14:textId="77777777" w:rsidTr="00D75A34">
        <w:tc>
          <w:tcPr>
            <w:tcW w:w="5000" w:type="pct"/>
            <w:gridSpan w:val="14"/>
            <w:shd w:val="clear" w:color="auto" w:fill="FBD4B4" w:themeFill="accent6" w:themeFillTint="66"/>
          </w:tcPr>
          <w:p w14:paraId="57F7B6A7" w14:textId="77777777" w:rsidR="00A47916" w:rsidRPr="00A47916" w:rsidRDefault="00A47916" w:rsidP="00D9253A">
            <w:pPr>
              <w:rPr>
                <w:b/>
              </w:rPr>
            </w:pPr>
            <w:r w:rsidRPr="00A47916">
              <w:rPr>
                <w:b/>
              </w:rPr>
              <w:t>Preporuke za ostvarivanje odgojno-obrazovnih ishoda:</w:t>
            </w:r>
          </w:p>
          <w:p w14:paraId="5526FAC2" w14:textId="77777777" w:rsidR="00A47916" w:rsidRPr="00922124" w:rsidRDefault="00A47916" w:rsidP="00D9253A">
            <w:r w:rsidRPr="00922124">
              <w:t>Književnoteorijska znanja u službi su proširivanja vlastitog iskustva čitanja i razvijanja pozitivnoga stava prema čitanju.</w:t>
            </w:r>
          </w:p>
        </w:tc>
      </w:tr>
      <w:tr w:rsidR="009738E5" w:rsidRPr="00922124" w14:paraId="2FBFFA09" w14:textId="77777777" w:rsidTr="00D75A34">
        <w:tc>
          <w:tcPr>
            <w:tcW w:w="789" w:type="pct"/>
            <w:gridSpan w:val="2"/>
            <w:shd w:val="clear" w:color="auto" w:fill="FDE9D9" w:themeFill="accent6" w:themeFillTint="33"/>
            <w:vAlign w:val="center"/>
            <w:hideMark/>
          </w:tcPr>
          <w:p w14:paraId="5E95AC69" w14:textId="77777777" w:rsidR="00D9253A" w:rsidRPr="00922124" w:rsidRDefault="00D9253A" w:rsidP="00D9253A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2048" w:type="pct"/>
            <w:gridSpan w:val="6"/>
            <w:shd w:val="clear" w:color="auto" w:fill="FBD4B4" w:themeFill="accent6" w:themeFillTint="66"/>
            <w:vAlign w:val="center"/>
            <w:hideMark/>
          </w:tcPr>
          <w:p w14:paraId="2F041A01" w14:textId="77777777" w:rsidR="00D9253A" w:rsidRPr="00922124" w:rsidRDefault="00D9253A" w:rsidP="00D9253A">
            <w:pPr>
              <w:jc w:val="center"/>
            </w:pPr>
            <w:r w:rsidRPr="00922124">
              <w:t>razrada ishoda</w:t>
            </w:r>
          </w:p>
        </w:tc>
        <w:tc>
          <w:tcPr>
            <w:tcW w:w="2163" w:type="pct"/>
            <w:gridSpan w:val="6"/>
            <w:vAlign w:val="center"/>
          </w:tcPr>
          <w:p w14:paraId="4B665461" w14:textId="77777777" w:rsidR="00D9253A" w:rsidRPr="00922124" w:rsidRDefault="00D9253A" w:rsidP="00D9253A">
            <w:pPr>
              <w:jc w:val="center"/>
            </w:pPr>
          </w:p>
        </w:tc>
      </w:tr>
      <w:tr w:rsidR="009738E5" w:rsidRPr="00922124" w14:paraId="26E858FE" w14:textId="77777777" w:rsidTr="00D75A34">
        <w:tc>
          <w:tcPr>
            <w:tcW w:w="789" w:type="pct"/>
            <w:gridSpan w:val="2"/>
            <w:shd w:val="clear" w:color="auto" w:fill="FDE9D9" w:themeFill="accent6" w:themeFillTint="33"/>
            <w:hideMark/>
          </w:tcPr>
          <w:p w14:paraId="72E7FB37" w14:textId="77777777" w:rsidR="00D9253A" w:rsidRDefault="00D9253A" w:rsidP="00922124">
            <w:pPr>
              <w:spacing w:after="200" w:line="276" w:lineRule="auto"/>
            </w:pPr>
          </w:p>
          <w:p w14:paraId="489D65EA" w14:textId="77777777" w:rsidR="00D9253A" w:rsidRPr="00D9253A" w:rsidRDefault="00D9253A" w:rsidP="00922124">
            <w:pPr>
              <w:spacing w:after="200" w:line="276" w:lineRule="auto"/>
              <w:rPr>
                <w:b/>
              </w:rPr>
            </w:pPr>
            <w:r w:rsidRPr="00D9253A">
              <w:rPr>
                <w:b/>
              </w:rPr>
              <w:t>OŠ HJ B.5.4.</w:t>
            </w:r>
          </w:p>
          <w:p w14:paraId="595BA270" w14:textId="77777777" w:rsidR="00D9253A" w:rsidRPr="00922124" w:rsidRDefault="00D9253A" w:rsidP="00922124">
            <w:pPr>
              <w:spacing w:after="200" w:line="276" w:lineRule="auto"/>
            </w:pPr>
            <w:r w:rsidRPr="00922124">
              <w:t>Učenik se stvaralački izražava prema vlastitome interesu potaknut različitim iskustvima i d</w:t>
            </w:r>
            <w:r>
              <w:t>oživljajima književnoga teksta.</w:t>
            </w:r>
          </w:p>
        </w:tc>
        <w:tc>
          <w:tcPr>
            <w:tcW w:w="2048" w:type="pct"/>
            <w:gridSpan w:val="6"/>
            <w:shd w:val="clear" w:color="auto" w:fill="FBD4B4" w:themeFill="accent6" w:themeFillTint="66"/>
            <w:hideMark/>
          </w:tcPr>
          <w:p w14:paraId="2B739A20" w14:textId="77777777" w:rsidR="00D9253A" w:rsidRPr="00922124" w:rsidRDefault="00D9253A" w:rsidP="00D9253A">
            <w:r w:rsidRPr="00922124">
              <w:t>– oblikuje uratke u kojima dolazi do izražaja kreativnost, originalnost i stvaralačko mišljenje na temelju jezičnih vještina, aktivnoga rječnika i stečenoga znanja</w:t>
            </w:r>
          </w:p>
          <w:p w14:paraId="0CEC85A2" w14:textId="77777777" w:rsidR="00D9253A" w:rsidRPr="00922124" w:rsidRDefault="00D9253A" w:rsidP="00D9253A">
            <w:r w:rsidRPr="00922124">
              <w:t>– istražuje, eksperimentira i slobodno radi na temi koja mu je bliska</w:t>
            </w:r>
          </w:p>
          <w:p w14:paraId="68CF60AE" w14:textId="77777777" w:rsidR="00D9253A" w:rsidRPr="00922124" w:rsidRDefault="00D9253A" w:rsidP="00D9253A">
            <w:r w:rsidRPr="00922124">
              <w:t>– poštuje tuđe intelektualno vlasništvo</w:t>
            </w:r>
          </w:p>
          <w:p w14:paraId="76BCE254" w14:textId="77777777" w:rsidR="00D9253A" w:rsidRPr="00922124" w:rsidRDefault="00D9253A" w:rsidP="00D9253A">
            <w:r w:rsidRPr="00922124">
              <w:t>– stvara na narječju / mjesnome govoru, improvizira ili dramatizira tekst i priprema za izvedbu, izražava se pokretom i plesom, crta slikovnicu, ilustrira priču i druge uratke prema vlastitoj zamisli</w:t>
            </w:r>
          </w:p>
          <w:p w14:paraId="474398AA" w14:textId="77777777" w:rsidR="00D9253A" w:rsidRPr="00922124" w:rsidRDefault="00D9253A" w:rsidP="00D9253A">
            <w:r w:rsidRPr="00922124">
              <w:t>– razvija vlastiti potencijal za stvaralaštvo</w:t>
            </w:r>
          </w:p>
        </w:tc>
        <w:tc>
          <w:tcPr>
            <w:tcW w:w="2163" w:type="pct"/>
            <w:gridSpan w:val="6"/>
          </w:tcPr>
          <w:p w14:paraId="07449E2F" w14:textId="77777777" w:rsidR="00D9253A" w:rsidRDefault="00D9253A" w:rsidP="00D9253A"/>
          <w:p w14:paraId="6E751E2E" w14:textId="77777777" w:rsidR="00D9253A" w:rsidRDefault="00D9253A" w:rsidP="00D9253A">
            <w:r>
              <w:t xml:space="preserve">                </w:t>
            </w:r>
          </w:p>
          <w:p w14:paraId="1E13B1E4" w14:textId="77777777" w:rsidR="00D9253A" w:rsidRDefault="00D9253A" w:rsidP="00D9253A"/>
          <w:p w14:paraId="749C2FF2" w14:textId="77777777" w:rsidR="00D9253A" w:rsidRPr="00922124" w:rsidRDefault="00D9253A" w:rsidP="00D9253A">
            <w:r>
              <w:t xml:space="preserve">                  </w:t>
            </w:r>
            <w:r w:rsidR="00B862DE">
              <w:t xml:space="preserve">  Odgojno-obrazovni ishod ne vrednuje</w:t>
            </w:r>
            <w:r w:rsidR="00D75A34">
              <w:t xml:space="preserve"> se</w:t>
            </w:r>
            <w:r>
              <w:t>.</w:t>
            </w:r>
          </w:p>
        </w:tc>
      </w:tr>
      <w:tr w:rsidR="00D9253A" w:rsidRPr="00922124" w14:paraId="24F43442" w14:textId="77777777" w:rsidTr="00D75A34">
        <w:tc>
          <w:tcPr>
            <w:tcW w:w="5000" w:type="pct"/>
            <w:gridSpan w:val="14"/>
            <w:shd w:val="clear" w:color="auto" w:fill="FBD4B4" w:themeFill="accent6" w:themeFillTint="66"/>
          </w:tcPr>
          <w:p w14:paraId="3AAAC856" w14:textId="77777777" w:rsidR="00D9253A" w:rsidRPr="00B862DE" w:rsidRDefault="00D9253A" w:rsidP="00B862DE">
            <w:pPr>
              <w:rPr>
                <w:b/>
              </w:rPr>
            </w:pPr>
            <w:r w:rsidRPr="00B862DE">
              <w:rPr>
                <w:b/>
              </w:rPr>
              <w:t>Preporuke za ostvarivanje odgojno-obrazovnih ishoda:</w:t>
            </w:r>
          </w:p>
          <w:p w14:paraId="44D470B2" w14:textId="77777777" w:rsidR="00D9253A" w:rsidRPr="00922124" w:rsidRDefault="00D9253A" w:rsidP="00B862DE">
            <w:r w:rsidRPr="00922124">
              <w:t>Učeniku se nudi stvaralački način izražavanja i mogućnost dokazivanja u kreativnome izričaju koji je bitno drukčiji od klasične provjere znanja. Aktivnosti se mogu ostvarivati individualnim i timskim radom. Ishod se prati i ne podliježe vrednovanju. Učitelj cijeni učenikovu samostalnost i poštuje njegove mogućnosti. Učenik predstavlja uradak razrednomu odjelu, a učitelj ga može nagraditi ocjenom za izniman trud. Ishodom se ostvaruju međupredmetne teme Osobni i socijalni razvoj, Učiti kako učiti, Poduzetništvo, Uporaba informacijske i komunikacijske tehnologije.</w:t>
            </w:r>
          </w:p>
        </w:tc>
      </w:tr>
      <w:tr w:rsidR="00D9253A" w:rsidRPr="00922124" w14:paraId="6F6977F1" w14:textId="77777777" w:rsidTr="00D75A34">
        <w:tc>
          <w:tcPr>
            <w:tcW w:w="5000" w:type="pct"/>
            <w:gridSpan w:val="14"/>
            <w:shd w:val="clear" w:color="auto" w:fill="C2D69B" w:themeFill="accent3" w:themeFillTint="99"/>
          </w:tcPr>
          <w:p w14:paraId="4785886A" w14:textId="77777777" w:rsidR="0034190A" w:rsidRDefault="0034190A" w:rsidP="00922124">
            <w:pPr>
              <w:rPr>
                <w:b/>
              </w:rPr>
            </w:pPr>
          </w:p>
          <w:p w14:paraId="68CF2C70" w14:textId="77777777" w:rsidR="00D9253A" w:rsidRDefault="00D9253A" w:rsidP="00922124">
            <w:pPr>
              <w:rPr>
                <w:b/>
              </w:rPr>
            </w:pPr>
            <w:r w:rsidRPr="00B862DE">
              <w:rPr>
                <w:b/>
              </w:rPr>
              <w:t>C. Kultura i mediji</w:t>
            </w:r>
          </w:p>
          <w:p w14:paraId="6EE8AE09" w14:textId="77777777" w:rsidR="0034190A" w:rsidRPr="00B862DE" w:rsidRDefault="0034190A" w:rsidP="00922124">
            <w:pPr>
              <w:rPr>
                <w:b/>
              </w:rPr>
            </w:pPr>
          </w:p>
        </w:tc>
      </w:tr>
      <w:tr w:rsidR="009738E5" w:rsidRPr="00922124" w14:paraId="70443F1A" w14:textId="77777777" w:rsidTr="00D75A34">
        <w:trPr>
          <w:gridAfter w:val="1"/>
          <w:wAfter w:w="2" w:type="pct"/>
        </w:trPr>
        <w:tc>
          <w:tcPr>
            <w:tcW w:w="739" w:type="pct"/>
            <w:shd w:val="clear" w:color="auto" w:fill="EAF1DD" w:themeFill="accent3" w:themeFillTint="33"/>
            <w:vAlign w:val="center"/>
            <w:hideMark/>
          </w:tcPr>
          <w:p w14:paraId="3C2B4F50" w14:textId="77777777" w:rsidR="009738E5" w:rsidRPr="00922124" w:rsidRDefault="009738E5" w:rsidP="00D9253A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951" w:type="pct"/>
            <w:gridSpan w:val="2"/>
            <w:shd w:val="clear" w:color="auto" w:fill="C2D69B" w:themeFill="accent3" w:themeFillTint="99"/>
            <w:vAlign w:val="center"/>
          </w:tcPr>
          <w:p w14:paraId="648E8627" w14:textId="77777777" w:rsidR="009738E5" w:rsidRDefault="009738E5" w:rsidP="00D9253A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4ABD7B0E" w14:textId="77777777" w:rsidR="009738E5" w:rsidRPr="00922124" w:rsidRDefault="009738E5" w:rsidP="00D9253A">
            <w:pPr>
              <w:jc w:val="center"/>
            </w:pPr>
            <w:r w:rsidRPr="00922124">
              <w:t>na kraju razreda</w:t>
            </w:r>
          </w:p>
        </w:tc>
        <w:tc>
          <w:tcPr>
            <w:tcW w:w="1002" w:type="pct"/>
            <w:gridSpan w:val="3"/>
            <w:shd w:val="clear" w:color="auto" w:fill="C2D69B" w:themeFill="accent3" w:themeFillTint="99"/>
            <w:vAlign w:val="center"/>
            <w:hideMark/>
          </w:tcPr>
          <w:p w14:paraId="6226AFB6" w14:textId="77777777" w:rsidR="009738E5" w:rsidRDefault="009738E5" w:rsidP="00D9253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012FBAFA" w14:textId="77777777" w:rsidR="009738E5" w:rsidRDefault="009738E5" w:rsidP="00D9253A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1F24C4D7" w14:textId="77777777" w:rsidR="009738E5" w:rsidRPr="00922124" w:rsidRDefault="009738E5" w:rsidP="00D9253A">
            <w:pPr>
              <w:jc w:val="center"/>
            </w:pPr>
            <w:r w:rsidRPr="00922124">
              <w:t>na kraju razreda</w:t>
            </w:r>
          </w:p>
        </w:tc>
        <w:tc>
          <w:tcPr>
            <w:tcW w:w="1152" w:type="pct"/>
            <w:gridSpan w:val="5"/>
            <w:shd w:val="clear" w:color="auto" w:fill="C2D69B" w:themeFill="accent3" w:themeFillTint="99"/>
            <w:vAlign w:val="center"/>
          </w:tcPr>
          <w:p w14:paraId="60A0328A" w14:textId="77777777" w:rsidR="009738E5" w:rsidRDefault="009738E5" w:rsidP="00D9253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7CBFB394" w14:textId="77777777" w:rsidR="009738E5" w:rsidRDefault="009738E5" w:rsidP="00D9253A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61593C62" w14:textId="77777777" w:rsidR="009738E5" w:rsidRPr="00922124" w:rsidRDefault="009738E5" w:rsidP="00D9253A">
            <w:pPr>
              <w:jc w:val="center"/>
            </w:pPr>
            <w:r w:rsidRPr="00922124">
              <w:t>na kraju razreda</w:t>
            </w:r>
          </w:p>
        </w:tc>
        <w:tc>
          <w:tcPr>
            <w:tcW w:w="1153" w:type="pct"/>
            <w:gridSpan w:val="2"/>
            <w:shd w:val="clear" w:color="auto" w:fill="C2D69B" w:themeFill="accent3" w:themeFillTint="99"/>
            <w:vAlign w:val="center"/>
          </w:tcPr>
          <w:p w14:paraId="376E731D" w14:textId="77777777" w:rsidR="009738E5" w:rsidRDefault="009738E5" w:rsidP="00D9253A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2342EE83" w14:textId="77777777" w:rsidR="009738E5" w:rsidRDefault="009738E5" w:rsidP="00D9253A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59C4DC4C" w14:textId="77777777" w:rsidR="009738E5" w:rsidRPr="00922124" w:rsidRDefault="009738E5" w:rsidP="00D9253A">
            <w:pPr>
              <w:jc w:val="center"/>
            </w:pPr>
            <w:r w:rsidRPr="00922124">
              <w:t>na kraju razreda</w:t>
            </w:r>
          </w:p>
        </w:tc>
      </w:tr>
      <w:tr w:rsidR="009738E5" w:rsidRPr="00922124" w14:paraId="4D479564" w14:textId="77777777" w:rsidTr="00D75A34">
        <w:trPr>
          <w:gridAfter w:val="1"/>
          <w:wAfter w:w="2" w:type="pct"/>
        </w:trPr>
        <w:tc>
          <w:tcPr>
            <w:tcW w:w="739" w:type="pct"/>
            <w:shd w:val="clear" w:color="auto" w:fill="EAF1DD" w:themeFill="accent3" w:themeFillTint="33"/>
            <w:hideMark/>
          </w:tcPr>
          <w:p w14:paraId="0535AD14" w14:textId="77777777" w:rsidR="009738E5" w:rsidRDefault="009738E5" w:rsidP="00922124">
            <w:pPr>
              <w:spacing w:after="200" w:line="276" w:lineRule="auto"/>
              <w:rPr>
                <w:b/>
              </w:rPr>
            </w:pPr>
          </w:p>
          <w:p w14:paraId="773D89A4" w14:textId="77777777" w:rsidR="009738E5" w:rsidRPr="00D9253A" w:rsidRDefault="009738E5" w:rsidP="00922124">
            <w:pPr>
              <w:spacing w:after="200" w:line="276" w:lineRule="auto"/>
              <w:rPr>
                <w:b/>
              </w:rPr>
            </w:pPr>
            <w:r w:rsidRPr="00D9253A">
              <w:rPr>
                <w:b/>
              </w:rPr>
              <w:t>OŠ HJ C.5.1.</w:t>
            </w:r>
          </w:p>
          <w:p w14:paraId="0ED64D52" w14:textId="77777777" w:rsidR="009738E5" w:rsidRPr="00922124" w:rsidRDefault="009738E5" w:rsidP="00922124">
            <w:pPr>
              <w:spacing w:after="200" w:line="276" w:lineRule="auto"/>
            </w:pPr>
            <w:r w:rsidRPr="00922124">
              <w:t xml:space="preserve">Učenik razlikuje tiskane medijske tekstove i izdvaja tekstove / sadržaje </w:t>
            </w:r>
            <w:r w:rsidRPr="00922124">
              <w:lastRenderedPageBreak/>
              <w:t>koji promiču pozitivne vrijednosti.</w:t>
            </w:r>
          </w:p>
          <w:p w14:paraId="4E60F644" w14:textId="77777777" w:rsidR="009738E5" w:rsidRPr="00922124" w:rsidRDefault="009738E5" w:rsidP="00922124">
            <w:pPr>
              <w:spacing w:after="200" w:line="276" w:lineRule="auto"/>
            </w:pPr>
          </w:p>
        </w:tc>
        <w:tc>
          <w:tcPr>
            <w:tcW w:w="951" w:type="pct"/>
            <w:gridSpan w:val="2"/>
          </w:tcPr>
          <w:p w14:paraId="78D4605F" w14:textId="77777777" w:rsidR="009738E5" w:rsidRPr="00922124" w:rsidRDefault="009738E5" w:rsidP="00D9253A">
            <w:pPr>
              <w:spacing w:after="200" w:line="276" w:lineRule="auto"/>
            </w:pPr>
            <w:r w:rsidRPr="00922124">
              <w:lastRenderedPageBreak/>
              <w:t>– razlikuje tiskane medijske tekstove prema učestalosti izlaženja: dnevne novine, tjedne, mjesečne i godišnje časopise</w:t>
            </w:r>
          </w:p>
          <w:p w14:paraId="06821C45" w14:textId="77777777" w:rsidR="009738E5" w:rsidRPr="00922124" w:rsidRDefault="009738E5" w:rsidP="00D9253A">
            <w:pPr>
              <w:spacing w:after="200" w:line="276" w:lineRule="auto"/>
            </w:pPr>
            <w:r w:rsidRPr="00922124">
              <w:lastRenderedPageBreak/>
              <w:t xml:space="preserve">– </w:t>
            </w:r>
            <w:r>
              <w:t>uz</w:t>
            </w:r>
            <w:r w:rsidR="00D75A34">
              <w:t xml:space="preserve"> veliku</w:t>
            </w:r>
            <w:r>
              <w:t xml:space="preserve"> pomoć</w:t>
            </w:r>
            <w:r w:rsidR="00D75A34">
              <w:t xml:space="preserve"> učitelja</w:t>
            </w:r>
            <w:r>
              <w:t xml:space="preserve"> </w:t>
            </w:r>
            <w:r w:rsidRPr="00922124">
              <w:t>uočava uporabu i organizaciju pojedinih sadržajnih i grafičkih elemenata u različitim tiskanim medijskim tekstovima radi prenošenja poruke</w:t>
            </w:r>
          </w:p>
          <w:p w14:paraId="48832B01" w14:textId="77777777" w:rsidR="009738E5" w:rsidRDefault="009738E5" w:rsidP="00D75A34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uz pomoć učitelja ili drugog učenika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  <w:r>
              <w:t xml:space="preserve"> </w:t>
            </w:r>
          </w:p>
          <w:p w14:paraId="6B159815" w14:textId="77777777" w:rsidR="009738E5" w:rsidRPr="00922124" w:rsidRDefault="009738E5" w:rsidP="00D9253A">
            <w:r w:rsidRPr="00922124">
              <w:t>–</w:t>
            </w:r>
            <w:r>
              <w:t xml:space="preserve"> uz pomoć</w:t>
            </w:r>
            <w:r w:rsidRPr="00922124">
              <w:t xml:space="preserve"> izdvaja sadržaje koji promiču pozitivne vrijednosti i potiču pozitivne komunikacijske obrasce</w:t>
            </w:r>
          </w:p>
        </w:tc>
        <w:tc>
          <w:tcPr>
            <w:tcW w:w="1002" w:type="pct"/>
            <w:gridSpan w:val="3"/>
            <w:hideMark/>
          </w:tcPr>
          <w:p w14:paraId="36784BD9" w14:textId="77777777" w:rsidR="009738E5" w:rsidRPr="00922124" w:rsidRDefault="009738E5" w:rsidP="00D9253A">
            <w:pPr>
              <w:spacing w:after="200" w:line="276" w:lineRule="auto"/>
            </w:pPr>
            <w:r w:rsidRPr="00922124">
              <w:lastRenderedPageBreak/>
              <w:t>– razlikuje tiskane medijske tekstove prema učestalosti izlaženja: dnevne novine, tjedne, mjesečne i godišnje časopise</w:t>
            </w:r>
          </w:p>
          <w:p w14:paraId="4002A52A" w14:textId="77777777" w:rsidR="009738E5" w:rsidRDefault="009738E5" w:rsidP="00D9253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 xml:space="preserve">uočava uporabu i </w:t>
            </w:r>
            <w:r w:rsidRPr="00922124">
              <w:lastRenderedPageBreak/>
              <w:t>organizaciju pojedinih sadržajnih i grafičkih elemenata u različitim tiskanim medijskim te</w:t>
            </w:r>
            <w:r>
              <w:t>kstovima radi prenošenja poruke</w:t>
            </w:r>
          </w:p>
          <w:p w14:paraId="40871439" w14:textId="77777777" w:rsidR="00D75A34" w:rsidRDefault="009738E5" w:rsidP="00D9253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djelomično samostalno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</w:p>
          <w:p w14:paraId="191FB1FD" w14:textId="77777777" w:rsidR="009738E5" w:rsidRPr="00922124" w:rsidRDefault="009738E5" w:rsidP="00D9253A">
            <w:pPr>
              <w:spacing w:after="200" w:line="276" w:lineRule="auto"/>
            </w:pPr>
            <w:r w:rsidRPr="00922124">
              <w:t>–</w:t>
            </w:r>
            <w:r>
              <w:t xml:space="preserve"> djelomično samostalno</w:t>
            </w:r>
            <w:r w:rsidRPr="00922124">
              <w:t xml:space="preserve"> izdvaja sadržaje koji promiču pozitivne vrijednosti i potiču pozitivne komunikacijske obrasce</w:t>
            </w:r>
          </w:p>
        </w:tc>
        <w:tc>
          <w:tcPr>
            <w:tcW w:w="1152" w:type="pct"/>
            <w:gridSpan w:val="5"/>
          </w:tcPr>
          <w:p w14:paraId="6FFC043C" w14:textId="77777777" w:rsidR="009738E5" w:rsidRPr="00922124" w:rsidRDefault="009738E5" w:rsidP="00D9253A">
            <w:pPr>
              <w:spacing w:after="200" w:line="276" w:lineRule="auto"/>
            </w:pPr>
            <w:r w:rsidRPr="00922124">
              <w:lastRenderedPageBreak/>
              <w:t>– razlikuje tiskane medijske tekstove prema učestalosti izlaženja: dnevne novine, tjedne, mjesečne i godišnje časopise</w:t>
            </w:r>
          </w:p>
          <w:p w14:paraId="323B5D05" w14:textId="77777777" w:rsidR="009738E5" w:rsidRDefault="009738E5" w:rsidP="00D9253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 xml:space="preserve">uočava uporabu i organizaciju pojedinih sadržajnih i grafičkih elemenata u </w:t>
            </w:r>
            <w:r w:rsidRPr="00922124">
              <w:lastRenderedPageBreak/>
              <w:t>različitim tiskanim medijskim te</w:t>
            </w:r>
            <w:r>
              <w:t>kstovima radi prenošenja poruke</w:t>
            </w:r>
          </w:p>
          <w:p w14:paraId="2A6C5FF6" w14:textId="77777777" w:rsidR="009738E5" w:rsidRDefault="009738E5" w:rsidP="00D9253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uglavnom samostalno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</w:p>
          <w:p w14:paraId="1AAA1D5D" w14:textId="77777777" w:rsidR="009738E5" w:rsidRDefault="009738E5" w:rsidP="00D9253A">
            <w:pPr>
              <w:spacing w:after="200" w:line="276" w:lineRule="auto"/>
            </w:pPr>
          </w:p>
          <w:p w14:paraId="0B3526B8" w14:textId="77777777" w:rsidR="00D75A34" w:rsidRPr="00922124" w:rsidRDefault="00D75A34" w:rsidP="00D9253A">
            <w:pPr>
              <w:spacing w:after="200" w:line="276" w:lineRule="auto"/>
            </w:pPr>
          </w:p>
          <w:p w14:paraId="111B2196" w14:textId="77777777" w:rsidR="009738E5" w:rsidRPr="00922124" w:rsidRDefault="009738E5" w:rsidP="00D9253A">
            <w:r w:rsidRPr="00922124">
              <w:t>–</w:t>
            </w:r>
            <w:r>
              <w:t xml:space="preserve"> uglavnom samostalno</w:t>
            </w:r>
            <w:r w:rsidRPr="00922124">
              <w:t xml:space="preserve"> izdvaja sadržaje koji promiču pozitivne vrijednosti i potiču pozitivne komunikacijske obrasce</w:t>
            </w:r>
          </w:p>
        </w:tc>
        <w:tc>
          <w:tcPr>
            <w:tcW w:w="1153" w:type="pct"/>
            <w:gridSpan w:val="2"/>
          </w:tcPr>
          <w:p w14:paraId="58E42892" w14:textId="77777777" w:rsidR="009738E5" w:rsidRPr="00922124" w:rsidRDefault="009738E5" w:rsidP="00D9253A">
            <w:pPr>
              <w:spacing w:after="200" w:line="276" w:lineRule="auto"/>
            </w:pPr>
            <w:r w:rsidRPr="00922124">
              <w:lastRenderedPageBreak/>
              <w:t>– razlikuje tiskane medijske tekstove prema učestalosti izlaženja: dnevne novine, tjedne, mjesečne i godišnje časopise</w:t>
            </w:r>
          </w:p>
          <w:p w14:paraId="43F541E7" w14:textId="77777777" w:rsidR="009738E5" w:rsidRDefault="009738E5" w:rsidP="00D9253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 xml:space="preserve">uočava uporabu i organizaciju pojedinih sadržajnih i grafičkih elemenata u različitim </w:t>
            </w:r>
            <w:r w:rsidRPr="00922124">
              <w:lastRenderedPageBreak/>
              <w:t>tiskanim medijskim te</w:t>
            </w:r>
            <w:r>
              <w:t>kstovima radi prenošenja poruke</w:t>
            </w:r>
          </w:p>
          <w:p w14:paraId="32EE2518" w14:textId="77777777" w:rsidR="009738E5" w:rsidRDefault="009738E5" w:rsidP="00D9253A">
            <w:pPr>
              <w:spacing w:after="200" w:line="276" w:lineRule="auto"/>
            </w:pPr>
            <w:r w:rsidRPr="00922124">
              <w:t xml:space="preserve">– </w:t>
            </w:r>
            <w:r>
              <w:t xml:space="preserve">samostalno </w:t>
            </w:r>
            <w:r w:rsidRPr="00922124">
              <w:t>prepoznaje kako se grafičkim elementima (naslov, nadnaslov, podnaslov, fotografija/ilustracija, okvir) oblikuje značenje medijske poruke i stvara željeni učinak na primatelja</w:t>
            </w:r>
          </w:p>
          <w:p w14:paraId="7511CBF4" w14:textId="77777777" w:rsidR="009738E5" w:rsidRDefault="009738E5" w:rsidP="00D9253A">
            <w:pPr>
              <w:spacing w:after="200" w:line="276" w:lineRule="auto"/>
            </w:pPr>
          </w:p>
          <w:p w14:paraId="46CA3F5C" w14:textId="77777777" w:rsidR="009738E5" w:rsidRPr="00922124" w:rsidRDefault="009738E5" w:rsidP="00D9253A">
            <w:pPr>
              <w:spacing w:after="200" w:line="276" w:lineRule="auto"/>
            </w:pPr>
          </w:p>
          <w:p w14:paraId="57ED7FAB" w14:textId="77777777" w:rsidR="009738E5" w:rsidRPr="00922124" w:rsidRDefault="009738E5" w:rsidP="00D9253A">
            <w:r w:rsidRPr="00922124">
              <w:t>–</w:t>
            </w:r>
            <w:r>
              <w:t xml:space="preserve"> samostalno</w:t>
            </w:r>
            <w:r w:rsidRPr="00922124">
              <w:t xml:space="preserve"> izdvaja sadržaje koji promiču pozitivne vrijednosti i potiču pozitivne komunikacijske obrasce</w:t>
            </w:r>
          </w:p>
        </w:tc>
      </w:tr>
      <w:tr w:rsidR="009738E5" w:rsidRPr="00922124" w14:paraId="51950179" w14:textId="77777777" w:rsidTr="00D75A34">
        <w:trPr>
          <w:gridAfter w:val="1"/>
          <w:wAfter w:w="2" w:type="pct"/>
        </w:trPr>
        <w:tc>
          <w:tcPr>
            <w:tcW w:w="739" w:type="pct"/>
            <w:shd w:val="clear" w:color="auto" w:fill="EAF1DD" w:themeFill="accent3" w:themeFillTint="33"/>
            <w:vAlign w:val="center"/>
            <w:hideMark/>
          </w:tcPr>
          <w:p w14:paraId="4E3B081A" w14:textId="77777777" w:rsidR="009738E5" w:rsidRPr="00922124" w:rsidRDefault="009738E5" w:rsidP="00D80017">
            <w:pPr>
              <w:spacing w:after="200" w:line="276" w:lineRule="auto"/>
              <w:jc w:val="center"/>
            </w:pPr>
            <w:r w:rsidRPr="00922124">
              <w:lastRenderedPageBreak/>
              <w:t>odgojno-obrazovni ishod</w:t>
            </w:r>
          </w:p>
        </w:tc>
        <w:tc>
          <w:tcPr>
            <w:tcW w:w="951" w:type="pct"/>
            <w:gridSpan w:val="2"/>
            <w:shd w:val="clear" w:color="auto" w:fill="C2D69B" w:themeFill="accent3" w:themeFillTint="99"/>
            <w:vAlign w:val="center"/>
          </w:tcPr>
          <w:p w14:paraId="49B2A111" w14:textId="77777777" w:rsidR="009738E5" w:rsidRDefault="009738E5" w:rsidP="00D80017">
            <w:pPr>
              <w:jc w:val="center"/>
            </w:pPr>
            <w:r w:rsidRPr="00922124">
              <w:t>odgojno-obrazov</w:t>
            </w:r>
            <w:r>
              <w:t xml:space="preserve">ni ishod na razini usvojenosti </w:t>
            </w:r>
            <w:r w:rsidRPr="00922124">
              <w:rPr>
                <w:b/>
                <w:i/>
              </w:rPr>
              <w:t>dovoljan</w:t>
            </w:r>
          </w:p>
          <w:p w14:paraId="64D9D7EC" w14:textId="77777777" w:rsidR="009738E5" w:rsidRPr="00922124" w:rsidRDefault="009738E5" w:rsidP="00D80017">
            <w:pPr>
              <w:jc w:val="center"/>
            </w:pPr>
            <w:r w:rsidRPr="00922124">
              <w:t>na kraju razreda</w:t>
            </w:r>
          </w:p>
        </w:tc>
        <w:tc>
          <w:tcPr>
            <w:tcW w:w="1002" w:type="pct"/>
            <w:gridSpan w:val="3"/>
            <w:shd w:val="clear" w:color="auto" w:fill="C2D69B" w:themeFill="accent3" w:themeFillTint="99"/>
            <w:vAlign w:val="center"/>
            <w:hideMark/>
          </w:tcPr>
          <w:p w14:paraId="143D7545" w14:textId="77777777" w:rsidR="009738E5" w:rsidRDefault="009738E5" w:rsidP="00D80017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14C88733" w14:textId="77777777" w:rsidR="009738E5" w:rsidRDefault="009738E5" w:rsidP="00D80017">
            <w:pPr>
              <w:jc w:val="center"/>
            </w:pPr>
            <w:r w:rsidRPr="00922124">
              <w:rPr>
                <w:b/>
                <w:i/>
              </w:rPr>
              <w:t>dobar</w:t>
            </w:r>
          </w:p>
          <w:p w14:paraId="6BF76CAB" w14:textId="77777777" w:rsidR="009738E5" w:rsidRPr="00922124" w:rsidRDefault="009738E5" w:rsidP="00D80017">
            <w:pPr>
              <w:jc w:val="center"/>
            </w:pPr>
            <w:r w:rsidRPr="00922124">
              <w:t>na kraju razreda</w:t>
            </w:r>
          </w:p>
        </w:tc>
        <w:tc>
          <w:tcPr>
            <w:tcW w:w="1152" w:type="pct"/>
            <w:gridSpan w:val="5"/>
            <w:shd w:val="clear" w:color="auto" w:fill="C2D69B" w:themeFill="accent3" w:themeFillTint="99"/>
            <w:vAlign w:val="center"/>
          </w:tcPr>
          <w:p w14:paraId="0E10BE5B" w14:textId="77777777" w:rsidR="009738E5" w:rsidRDefault="009738E5" w:rsidP="00D80017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336361A1" w14:textId="77777777" w:rsidR="009738E5" w:rsidRDefault="009738E5" w:rsidP="00D80017">
            <w:pPr>
              <w:jc w:val="center"/>
            </w:pPr>
            <w:r w:rsidRPr="00922124">
              <w:rPr>
                <w:b/>
                <w:i/>
              </w:rPr>
              <w:t>vrlo dobar</w:t>
            </w:r>
          </w:p>
          <w:p w14:paraId="06A53CA7" w14:textId="77777777" w:rsidR="009738E5" w:rsidRPr="00922124" w:rsidRDefault="009738E5" w:rsidP="00D80017">
            <w:pPr>
              <w:jc w:val="center"/>
            </w:pPr>
            <w:r w:rsidRPr="00922124">
              <w:t>na kraju razreda</w:t>
            </w:r>
          </w:p>
        </w:tc>
        <w:tc>
          <w:tcPr>
            <w:tcW w:w="1153" w:type="pct"/>
            <w:gridSpan w:val="2"/>
            <w:shd w:val="clear" w:color="auto" w:fill="C2D69B" w:themeFill="accent3" w:themeFillTint="99"/>
            <w:vAlign w:val="center"/>
          </w:tcPr>
          <w:p w14:paraId="0C147A02" w14:textId="77777777" w:rsidR="009738E5" w:rsidRDefault="009738E5" w:rsidP="00D80017">
            <w:pPr>
              <w:jc w:val="center"/>
            </w:pPr>
            <w:r w:rsidRPr="00922124">
              <w:t>odgojno-obrazov</w:t>
            </w:r>
            <w:r>
              <w:t>ni ishod na razini usvojenosti</w:t>
            </w:r>
          </w:p>
          <w:p w14:paraId="08996011" w14:textId="77777777" w:rsidR="009738E5" w:rsidRDefault="009738E5" w:rsidP="00D80017">
            <w:pPr>
              <w:jc w:val="center"/>
            </w:pPr>
            <w:r w:rsidRPr="00922124">
              <w:rPr>
                <w:b/>
                <w:i/>
              </w:rPr>
              <w:t>odličan</w:t>
            </w:r>
          </w:p>
          <w:p w14:paraId="7F072EA2" w14:textId="77777777" w:rsidR="009738E5" w:rsidRPr="00922124" w:rsidRDefault="009738E5" w:rsidP="00D80017">
            <w:pPr>
              <w:jc w:val="center"/>
            </w:pPr>
            <w:r w:rsidRPr="00922124">
              <w:t>na kraju razreda</w:t>
            </w:r>
          </w:p>
        </w:tc>
      </w:tr>
      <w:tr w:rsidR="009738E5" w:rsidRPr="00922124" w14:paraId="642FA353" w14:textId="77777777" w:rsidTr="00D75A34">
        <w:trPr>
          <w:gridAfter w:val="1"/>
          <w:wAfter w:w="2" w:type="pct"/>
        </w:trPr>
        <w:tc>
          <w:tcPr>
            <w:tcW w:w="739" w:type="pct"/>
            <w:shd w:val="clear" w:color="auto" w:fill="EAF1DD" w:themeFill="accent3" w:themeFillTint="33"/>
            <w:hideMark/>
          </w:tcPr>
          <w:p w14:paraId="5C666C47" w14:textId="77777777" w:rsidR="009738E5" w:rsidRDefault="009738E5" w:rsidP="00922124">
            <w:pPr>
              <w:spacing w:after="200" w:line="276" w:lineRule="auto"/>
              <w:rPr>
                <w:b/>
              </w:rPr>
            </w:pPr>
          </w:p>
          <w:p w14:paraId="6054BA28" w14:textId="77777777" w:rsidR="009738E5" w:rsidRPr="00D80017" w:rsidRDefault="009738E5" w:rsidP="00922124">
            <w:pPr>
              <w:spacing w:after="200" w:line="276" w:lineRule="auto"/>
              <w:rPr>
                <w:b/>
              </w:rPr>
            </w:pPr>
            <w:r w:rsidRPr="00D80017">
              <w:rPr>
                <w:b/>
              </w:rPr>
              <w:lastRenderedPageBreak/>
              <w:t>OŠ HJ C.5.2</w:t>
            </w:r>
          </w:p>
          <w:p w14:paraId="2D766C9F" w14:textId="77777777" w:rsidR="009738E5" w:rsidRPr="00922124" w:rsidRDefault="009738E5" w:rsidP="00922124">
            <w:pPr>
              <w:spacing w:after="200" w:line="276" w:lineRule="auto"/>
            </w:pPr>
            <w:r w:rsidRPr="00922124">
              <w:t>Učenik o</w:t>
            </w:r>
            <w:r>
              <w:t>pisuje značenje popularnokultur</w:t>
            </w:r>
            <w:r w:rsidRPr="00922124">
              <w:t>nih tekstova u kontekstu svakodnevnoga života.</w:t>
            </w:r>
          </w:p>
        </w:tc>
        <w:tc>
          <w:tcPr>
            <w:tcW w:w="951" w:type="pct"/>
            <w:gridSpan w:val="2"/>
          </w:tcPr>
          <w:p w14:paraId="3331CC4E" w14:textId="77777777" w:rsidR="009738E5" w:rsidRPr="00922124" w:rsidRDefault="009738E5" w:rsidP="00D80017">
            <w:r w:rsidRPr="00922124">
              <w:lastRenderedPageBreak/>
              <w:t xml:space="preserve">– </w:t>
            </w:r>
            <w:r>
              <w:t>uz</w:t>
            </w:r>
            <w:r w:rsidR="00D75A34">
              <w:t xml:space="preserve"> veliku</w:t>
            </w:r>
            <w:r>
              <w:t xml:space="preserve"> pomoć učitelja </w:t>
            </w:r>
            <w:r w:rsidRPr="00922124">
              <w:t xml:space="preserve">uočava vezu teksta i svijeta </w:t>
            </w:r>
            <w:r w:rsidRPr="00922124">
              <w:lastRenderedPageBreak/>
              <w:t>koji ga okružuje</w:t>
            </w:r>
            <w:r>
              <w:t xml:space="preserve">, </w:t>
            </w:r>
            <w:r w:rsidRPr="00922124">
              <w:t>opisuje značenje popularnokulturnih tekstova i pove</w:t>
            </w:r>
            <w:r>
              <w:t>zuje ih sa svakodnevnim životom,</w:t>
            </w:r>
            <w:r w:rsidRPr="00922124">
              <w:t xml:space="preserve"> uočava priču kao temelj popularnokulturnih tekstova</w:t>
            </w:r>
          </w:p>
          <w:p w14:paraId="18779D30" w14:textId="77777777" w:rsidR="009738E5" w:rsidRPr="00922124" w:rsidRDefault="009738E5" w:rsidP="00D80017">
            <w:r w:rsidRPr="00922124">
              <w:t>– upoznaje pojam popularne kulture</w:t>
            </w:r>
          </w:p>
        </w:tc>
        <w:tc>
          <w:tcPr>
            <w:tcW w:w="1002" w:type="pct"/>
            <w:gridSpan w:val="3"/>
          </w:tcPr>
          <w:p w14:paraId="3FD5ED8A" w14:textId="77777777" w:rsidR="009738E5" w:rsidRPr="00922124" w:rsidRDefault="009738E5" w:rsidP="00D80017">
            <w:r w:rsidRPr="00922124">
              <w:lastRenderedPageBreak/>
              <w:t xml:space="preserve">– </w:t>
            </w:r>
            <w:r>
              <w:t xml:space="preserve">djelomično samostalno </w:t>
            </w:r>
            <w:r w:rsidRPr="00922124">
              <w:t xml:space="preserve">uočava vezu teksta i svijeta </w:t>
            </w:r>
            <w:r w:rsidRPr="00922124">
              <w:lastRenderedPageBreak/>
              <w:t>koji ga okružuje</w:t>
            </w:r>
            <w:r>
              <w:t xml:space="preserve">, </w:t>
            </w:r>
            <w:r w:rsidRPr="00922124">
              <w:t>opisuje značenje popularnokulturnih tekstova i pove</w:t>
            </w:r>
            <w:r>
              <w:t>zuje ih sa svakodnevnim životom,</w:t>
            </w:r>
            <w:r w:rsidRPr="00922124">
              <w:t xml:space="preserve"> uočava priču kao temelj popularnokulturnih tekstova</w:t>
            </w:r>
          </w:p>
          <w:p w14:paraId="0D069C54" w14:textId="77777777" w:rsidR="009738E5" w:rsidRPr="00922124" w:rsidRDefault="009738E5" w:rsidP="00D80017">
            <w:r w:rsidRPr="00922124">
              <w:t>– upoznaje pojam popularne kulture</w:t>
            </w:r>
          </w:p>
        </w:tc>
        <w:tc>
          <w:tcPr>
            <w:tcW w:w="1152" w:type="pct"/>
            <w:gridSpan w:val="5"/>
          </w:tcPr>
          <w:p w14:paraId="51A80A25" w14:textId="77777777" w:rsidR="009738E5" w:rsidRPr="00922124" w:rsidRDefault="009738E5" w:rsidP="00D80017">
            <w:r w:rsidRPr="00922124">
              <w:lastRenderedPageBreak/>
              <w:t xml:space="preserve">– </w:t>
            </w:r>
            <w:r>
              <w:t xml:space="preserve">uglavnom samostalno </w:t>
            </w:r>
            <w:r w:rsidRPr="00922124">
              <w:t xml:space="preserve">uočava vezu teksta i svijeta koji ga </w:t>
            </w:r>
            <w:r w:rsidRPr="00922124">
              <w:lastRenderedPageBreak/>
              <w:t>okružuje</w:t>
            </w:r>
            <w:r>
              <w:t xml:space="preserve">, </w:t>
            </w:r>
            <w:r w:rsidRPr="00922124">
              <w:t>opisuje značenje popularnokulturnih tekstova i pove</w:t>
            </w:r>
            <w:r>
              <w:t>zuje ih sa svakodnevnim životom,</w:t>
            </w:r>
            <w:r w:rsidRPr="00922124">
              <w:t xml:space="preserve"> uočava priču kao temelj popularnokulturnih tekstova</w:t>
            </w:r>
          </w:p>
          <w:p w14:paraId="369A2028" w14:textId="77777777" w:rsidR="009738E5" w:rsidRPr="00922124" w:rsidRDefault="009738E5" w:rsidP="00D80017">
            <w:r w:rsidRPr="00922124">
              <w:t>– upoznaje pojam popularne kulture</w:t>
            </w:r>
          </w:p>
        </w:tc>
        <w:tc>
          <w:tcPr>
            <w:tcW w:w="1153" w:type="pct"/>
            <w:gridSpan w:val="2"/>
          </w:tcPr>
          <w:p w14:paraId="51D07BE4" w14:textId="77777777" w:rsidR="009738E5" w:rsidRPr="00922124" w:rsidRDefault="009738E5" w:rsidP="00D80017">
            <w:r w:rsidRPr="00922124">
              <w:lastRenderedPageBreak/>
              <w:t xml:space="preserve">– </w:t>
            </w:r>
            <w:r>
              <w:t xml:space="preserve">samostalno </w:t>
            </w:r>
            <w:r w:rsidRPr="00922124">
              <w:t>uočava vezu teksta i svijeta koji ga okružuje</w:t>
            </w:r>
            <w:r>
              <w:t xml:space="preserve">, </w:t>
            </w:r>
            <w:r w:rsidRPr="00922124">
              <w:t xml:space="preserve">opisuje </w:t>
            </w:r>
            <w:r w:rsidRPr="00922124">
              <w:lastRenderedPageBreak/>
              <w:t>značenje popularnokulturnih tekstova i pove</w:t>
            </w:r>
            <w:r>
              <w:t>zuje ih sa svakodnevnim životom,</w:t>
            </w:r>
            <w:r w:rsidRPr="00922124">
              <w:t xml:space="preserve"> uočava priču kao temelj popularnokulturnih tekstova</w:t>
            </w:r>
          </w:p>
          <w:p w14:paraId="462DC01B" w14:textId="77777777" w:rsidR="009738E5" w:rsidRPr="00922124" w:rsidRDefault="009738E5" w:rsidP="00D80017">
            <w:r w:rsidRPr="00922124">
              <w:t>– upoznaje pojam popularne kulture</w:t>
            </w:r>
          </w:p>
        </w:tc>
      </w:tr>
      <w:tr w:rsidR="00D80017" w:rsidRPr="00922124" w14:paraId="6E19718E" w14:textId="77777777" w:rsidTr="00D75A34">
        <w:trPr>
          <w:gridAfter w:val="2"/>
          <w:wAfter w:w="6" w:type="pct"/>
        </w:trPr>
        <w:tc>
          <w:tcPr>
            <w:tcW w:w="4994" w:type="pct"/>
            <w:gridSpan w:val="12"/>
            <w:shd w:val="clear" w:color="auto" w:fill="D6E3BC" w:themeFill="accent3" w:themeFillTint="66"/>
          </w:tcPr>
          <w:p w14:paraId="129986FD" w14:textId="77777777" w:rsidR="00D80017" w:rsidRPr="00766758" w:rsidRDefault="00D80017" w:rsidP="00766758">
            <w:pPr>
              <w:rPr>
                <w:b/>
              </w:rPr>
            </w:pPr>
            <w:r w:rsidRPr="00766758">
              <w:rPr>
                <w:b/>
              </w:rPr>
              <w:lastRenderedPageBreak/>
              <w:t>Sadržaji za ostvarivanje odgojno-obrazovnih ishoda:</w:t>
            </w:r>
          </w:p>
          <w:p w14:paraId="26DC579A" w14:textId="77777777" w:rsidR="00D80017" w:rsidRPr="00922124" w:rsidRDefault="00D80017" w:rsidP="00766758">
            <w:r w:rsidRPr="00922124">
              <w:t>– tekstovi: animirani filmovi, videoigre, igrani filmovi, isječci na mrežnim portalima, tj. suvremeni tekstovi s kojima se učenik svakodnevno susreće.</w:t>
            </w:r>
          </w:p>
        </w:tc>
      </w:tr>
      <w:tr w:rsidR="00D80017" w:rsidRPr="00922124" w14:paraId="18110D69" w14:textId="77777777" w:rsidTr="00D75A34">
        <w:trPr>
          <w:gridAfter w:val="2"/>
          <w:wAfter w:w="6" w:type="pct"/>
        </w:trPr>
        <w:tc>
          <w:tcPr>
            <w:tcW w:w="4994" w:type="pct"/>
            <w:gridSpan w:val="12"/>
            <w:shd w:val="clear" w:color="auto" w:fill="D6E3BC" w:themeFill="accent3" w:themeFillTint="66"/>
          </w:tcPr>
          <w:p w14:paraId="612640C8" w14:textId="77777777" w:rsidR="00D80017" w:rsidRPr="00766758" w:rsidRDefault="00D80017" w:rsidP="00766758">
            <w:pPr>
              <w:rPr>
                <w:b/>
              </w:rPr>
            </w:pPr>
            <w:r w:rsidRPr="00766758">
              <w:rPr>
                <w:b/>
              </w:rPr>
              <w:t>Preporuke za ostvarivanje odgojno-obrazovnih ishoda:</w:t>
            </w:r>
          </w:p>
          <w:p w14:paraId="13901D96" w14:textId="77777777" w:rsidR="00D80017" w:rsidRPr="00922124" w:rsidRDefault="00D80017" w:rsidP="00766758">
            <w:r w:rsidRPr="00922124">
              <w:t>Sadržajima i aktivnostima ovoga ishoda učeniku se predstavlja kultura s gledišta svakodnevnoga života, kultura s društvenoga gledišta, kultura u odnosu na popularnu kulturu i kultura u odnosu prema književnosti i ostalim umjetnostima. Nastoji se promicati senzibilitet za novu, mladu publiku i njihove frekventne žanrove radi razvoja kreativnoga i kritičkoga mišljenja.</w:t>
            </w:r>
          </w:p>
          <w:p w14:paraId="1ACBD0AC" w14:textId="77777777" w:rsidR="00D80017" w:rsidRPr="00922124" w:rsidRDefault="00D80017" w:rsidP="00766758">
            <w:r w:rsidRPr="00922124">
              <w:t>Popularna kultura: oblici kreativnih sadržaja koji su dominantni: općedostupni i širokodistribuirani kao i institucionalno podržani u kontekstu glazbene, filmske, novinske, modne industrije</w:t>
            </w:r>
          </w:p>
        </w:tc>
      </w:tr>
      <w:tr w:rsidR="00D80017" w:rsidRPr="00922124" w14:paraId="1BE61D83" w14:textId="77777777" w:rsidTr="00D75A34">
        <w:trPr>
          <w:gridAfter w:val="2"/>
          <w:wAfter w:w="6" w:type="pct"/>
        </w:trPr>
        <w:tc>
          <w:tcPr>
            <w:tcW w:w="789" w:type="pct"/>
            <w:gridSpan w:val="2"/>
            <w:shd w:val="clear" w:color="auto" w:fill="EAF1DD" w:themeFill="accent3" w:themeFillTint="33"/>
            <w:vAlign w:val="center"/>
            <w:hideMark/>
          </w:tcPr>
          <w:p w14:paraId="613C2E17" w14:textId="77777777" w:rsidR="00D80017" w:rsidRPr="00922124" w:rsidRDefault="00D80017" w:rsidP="00D80017">
            <w:pPr>
              <w:spacing w:after="200" w:line="276" w:lineRule="auto"/>
              <w:jc w:val="center"/>
            </w:pPr>
            <w:r w:rsidRPr="00922124">
              <w:t>odgojno-obrazovni ishod</w:t>
            </w:r>
          </w:p>
        </w:tc>
        <w:tc>
          <w:tcPr>
            <w:tcW w:w="1786" w:type="pct"/>
            <w:gridSpan w:val="3"/>
            <w:shd w:val="clear" w:color="auto" w:fill="D6E3BC" w:themeFill="accent3" w:themeFillTint="66"/>
            <w:vAlign w:val="center"/>
            <w:hideMark/>
          </w:tcPr>
          <w:p w14:paraId="5CC103FE" w14:textId="77777777" w:rsidR="00D80017" w:rsidRPr="00922124" w:rsidRDefault="00D80017" w:rsidP="00D80017">
            <w:pPr>
              <w:spacing w:after="200" w:line="276" w:lineRule="auto"/>
              <w:jc w:val="center"/>
            </w:pPr>
            <w:r w:rsidRPr="00922124">
              <w:t>razrada ishoda</w:t>
            </w:r>
            <w:r w:rsidR="009738E5">
              <w:t xml:space="preserve"> i preporučeni sadržaji</w:t>
            </w:r>
          </w:p>
        </w:tc>
        <w:tc>
          <w:tcPr>
            <w:tcW w:w="2418" w:type="pct"/>
            <w:gridSpan w:val="7"/>
            <w:vAlign w:val="center"/>
          </w:tcPr>
          <w:p w14:paraId="73C306BB" w14:textId="77777777" w:rsidR="00D80017" w:rsidRPr="00922124" w:rsidRDefault="00D80017" w:rsidP="00D80017">
            <w:pPr>
              <w:jc w:val="center"/>
            </w:pPr>
          </w:p>
        </w:tc>
      </w:tr>
      <w:tr w:rsidR="00D80017" w:rsidRPr="00922124" w14:paraId="274823F5" w14:textId="77777777" w:rsidTr="00D75A34">
        <w:trPr>
          <w:gridAfter w:val="2"/>
          <w:wAfter w:w="6" w:type="pct"/>
        </w:trPr>
        <w:tc>
          <w:tcPr>
            <w:tcW w:w="789" w:type="pct"/>
            <w:gridSpan w:val="2"/>
            <w:shd w:val="clear" w:color="auto" w:fill="EAF1DD" w:themeFill="accent3" w:themeFillTint="33"/>
            <w:hideMark/>
          </w:tcPr>
          <w:p w14:paraId="6606DB84" w14:textId="77777777" w:rsidR="00D80017" w:rsidRDefault="00D80017" w:rsidP="00922124">
            <w:pPr>
              <w:spacing w:after="200" w:line="276" w:lineRule="auto"/>
            </w:pPr>
          </w:p>
          <w:p w14:paraId="3020483F" w14:textId="77777777" w:rsidR="00D80017" w:rsidRPr="00D80017" w:rsidRDefault="00D80017" w:rsidP="00922124">
            <w:pPr>
              <w:spacing w:after="200" w:line="276" w:lineRule="auto"/>
              <w:rPr>
                <w:b/>
              </w:rPr>
            </w:pPr>
            <w:r w:rsidRPr="00D80017">
              <w:rPr>
                <w:b/>
              </w:rPr>
              <w:t xml:space="preserve">OŠ HJ C.5.3. </w:t>
            </w:r>
          </w:p>
          <w:p w14:paraId="618064F0" w14:textId="77777777" w:rsidR="00D80017" w:rsidRPr="00922124" w:rsidRDefault="00D80017" w:rsidP="00922124">
            <w:pPr>
              <w:spacing w:after="200" w:line="276" w:lineRule="auto"/>
            </w:pPr>
            <w:r w:rsidRPr="00922124">
              <w:t>Učenik posjećuje kulturne događaje u fizičkome i virtualnome okružju.</w:t>
            </w:r>
          </w:p>
        </w:tc>
        <w:tc>
          <w:tcPr>
            <w:tcW w:w="1786" w:type="pct"/>
            <w:gridSpan w:val="3"/>
            <w:shd w:val="clear" w:color="auto" w:fill="D6E3BC" w:themeFill="accent3" w:themeFillTint="66"/>
            <w:hideMark/>
          </w:tcPr>
          <w:p w14:paraId="15AD330B" w14:textId="77777777" w:rsidR="00D80017" w:rsidRPr="00B862DE" w:rsidRDefault="00D80017" w:rsidP="00D80017">
            <w:pPr>
              <w:rPr>
                <w:b/>
              </w:rPr>
            </w:pPr>
          </w:p>
          <w:p w14:paraId="308BD708" w14:textId="77777777" w:rsidR="00D80017" w:rsidRPr="00922124" w:rsidRDefault="00D80017" w:rsidP="00D80017">
            <w:r w:rsidRPr="00922124">
              <w:t>– posjet kazalištu: kazališne predstave; programi kojima se predstavlja organizacija rada kazališta, rad na predstavi i njihovi sudionici</w:t>
            </w:r>
          </w:p>
          <w:p w14:paraId="7FC523EC" w14:textId="77777777" w:rsidR="00D80017" w:rsidRDefault="00D80017" w:rsidP="00D80017">
            <w:r w:rsidRPr="00922124">
              <w:t>– odlazak u kino i kinoteke</w:t>
            </w:r>
          </w:p>
          <w:p w14:paraId="490002A7" w14:textId="77777777" w:rsidR="009738E5" w:rsidRPr="00922124" w:rsidRDefault="009738E5" w:rsidP="009738E5">
            <w:r w:rsidRPr="00922124">
              <w:t>– posjet medijskim kućama (radijske i televizijske postaje, novinske i izdavačke kuće)</w:t>
            </w:r>
          </w:p>
          <w:p w14:paraId="2072AC7E" w14:textId="77777777" w:rsidR="009738E5" w:rsidRPr="00922124" w:rsidRDefault="009738E5" w:rsidP="009738E5">
            <w:r w:rsidRPr="00922124">
              <w:t>– posjet institucijama: knjižnice, muzeji, atelijeri, umjetničke radionice, instituti, zavodi</w:t>
            </w:r>
          </w:p>
          <w:p w14:paraId="6A501FDC" w14:textId="77777777" w:rsidR="009738E5" w:rsidRPr="00922124" w:rsidRDefault="009738E5" w:rsidP="009738E5">
            <w:r w:rsidRPr="00922124">
              <w:t>– posjet festivalima: književni, filmski, znanstveni, obrazovni, tradicijski</w:t>
            </w:r>
          </w:p>
          <w:p w14:paraId="1EE31CB5" w14:textId="77777777" w:rsidR="009738E5" w:rsidRPr="00922124" w:rsidRDefault="009738E5" w:rsidP="009738E5">
            <w:r w:rsidRPr="00922124">
              <w:lastRenderedPageBreak/>
              <w:t>– posjet tribinama i susreti s književnicima i autorima različitih područja djelovanja</w:t>
            </w:r>
          </w:p>
          <w:p w14:paraId="09D100CF" w14:textId="77777777" w:rsidR="009738E5" w:rsidRPr="00922124" w:rsidRDefault="009738E5" w:rsidP="009738E5">
            <w:r w:rsidRPr="00922124">
              <w:t>– sudjelovanje u radionicama različitih sadržaja</w:t>
            </w:r>
          </w:p>
          <w:p w14:paraId="3218A964" w14:textId="77777777" w:rsidR="009738E5" w:rsidRPr="00922124" w:rsidRDefault="009738E5" w:rsidP="009738E5">
            <w:r w:rsidRPr="00922124">
              <w:t>– posjet izložbama</w:t>
            </w:r>
          </w:p>
          <w:p w14:paraId="772730E6" w14:textId="77777777" w:rsidR="009738E5" w:rsidRPr="00922124" w:rsidRDefault="009738E5" w:rsidP="009738E5">
            <w:r w:rsidRPr="00922124">
              <w:t>– posjet predavanjima u fizičkome i digitalnome okružju</w:t>
            </w:r>
          </w:p>
          <w:p w14:paraId="358BE403" w14:textId="77777777" w:rsidR="009738E5" w:rsidRPr="00922124" w:rsidRDefault="009738E5" w:rsidP="009738E5">
            <w:r w:rsidRPr="00922124">
              <w:t>– sudjelovanje u projektima</w:t>
            </w:r>
          </w:p>
          <w:p w14:paraId="52B715B0" w14:textId="77777777" w:rsidR="009738E5" w:rsidRPr="00922124" w:rsidRDefault="009738E5" w:rsidP="009738E5">
            <w:r w:rsidRPr="00922124">
              <w:t>– posjet internetskim sadržajima: internetske izložbe, internetske učionice, kulturni portali</w:t>
            </w:r>
          </w:p>
        </w:tc>
        <w:tc>
          <w:tcPr>
            <w:tcW w:w="2418" w:type="pct"/>
            <w:gridSpan w:val="7"/>
          </w:tcPr>
          <w:p w14:paraId="54C7EF88" w14:textId="77777777" w:rsidR="00D80017" w:rsidRDefault="00D80017" w:rsidP="00922124"/>
          <w:p w14:paraId="153D1225" w14:textId="77777777" w:rsidR="00B862DE" w:rsidRDefault="00B862DE" w:rsidP="00922124"/>
          <w:p w14:paraId="62EDD1D5" w14:textId="77777777" w:rsidR="009738E5" w:rsidRDefault="009738E5" w:rsidP="00922124"/>
          <w:p w14:paraId="5897C1A7" w14:textId="77777777" w:rsidR="009738E5" w:rsidRDefault="009738E5" w:rsidP="00922124"/>
          <w:p w14:paraId="50ED0560" w14:textId="77777777" w:rsidR="009738E5" w:rsidRDefault="009738E5" w:rsidP="00922124"/>
          <w:p w14:paraId="2FF40852" w14:textId="77777777" w:rsidR="009738E5" w:rsidRDefault="009738E5" w:rsidP="00922124"/>
          <w:p w14:paraId="3FF00077" w14:textId="77777777" w:rsidR="009738E5" w:rsidRDefault="009738E5" w:rsidP="00922124"/>
          <w:p w14:paraId="754EA46D" w14:textId="77777777" w:rsidR="009738E5" w:rsidRDefault="009738E5" w:rsidP="00922124"/>
          <w:p w14:paraId="6506E993" w14:textId="77777777" w:rsidR="009738E5" w:rsidRDefault="009738E5" w:rsidP="00922124"/>
          <w:p w14:paraId="553B8F88" w14:textId="77777777" w:rsidR="009738E5" w:rsidRDefault="009738E5" w:rsidP="00922124"/>
          <w:p w14:paraId="68FE3A28" w14:textId="77777777" w:rsidR="00B862DE" w:rsidRDefault="00B862DE" w:rsidP="00922124"/>
          <w:p w14:paraId="7C0A03FE" w14:textId="77777777" w:rsidR="00B862DE" w:rsidRPr="00922124" w:rsidRDefault="00B862DE" w:rsidP="00D75A34">
            <w:r>
              <w:lastRenderedPageBreak/>
              <w:t xml:space="preserve">                               Odgojno-obrazovni ishod ne vrednuje</w:t>
            </w:r>
            <w:r w:rsidR="00D75A34">
              <w:t xml:space="preserve"> se</w:t>
            </w:r>
            <w:r>
              <w:t>.</w:t>
            </w:r>
          </w:p>
        </w:tc>
      </w:tr>
      <w:tr w:rsidR="00D80017" w:rsidRPr="00922124" w14:paraId="1FF89775" w14:textId="77777777" w:rsidTr="00D75A34">
        <w:trPr>
          <w:gridAfter w:val="2"/>
          <w:wAfter w:w="6" w:type="pct"/>
        </w:trPr>
        <w:tc>
          <w:tcPr>
            <w:tcW w:w="4994" w:type="pct"/>
            <w:gridSpan w:val="12"/>
            <w:shd w:val="clear" w:color="auto" w:fill="D6E3BC" w:themeFill="accent3" w:themeFillTint="66"/>
          </w:tcPr>
          <w:p w14:paraId="15982B13" w14:textId="77777777" w:rsidR="00D80017" w:rsidRPr="00D80017" w:rsidRDefault="00D80017" w:rsidP="00D80017">
            <w:pPr>
              <w:rPr>
                <w:b/>
              </w:rPr>
            </w:pPr>
            <w:r w:rsidRPr="00D80017">
              <w:rPr>
                <w:b/>
              </w:rPr>
              <w:lastRenderedPageBreak/>
              <w:t>Preporuke za ostvarivanje odgojno-obrazovnih ishoda:</w:t>
            </w:r>
          </w:p>
          <w:p w14:paraId="09B92CCE" w14:textId="77777777" w:rsidR="00D80017" w:rsidRPr="00922124" w:rsidRDefault="00D80017" w:rsidP="00D80017">
            <w:r w:rsidRPr="00922124">
              <w:t>Ishod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Sadržaji izvanučioničkoga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</w:tbl>
    <w:p w14:paraId="1ED714F5" w14:textId="77777777" w:rsidR="00922124" w:rsidRPr="00922124" w:rsidRDefault="00922124" w:rsidP="00D80017">
      <w:pPr>
        <w:spacing w:after="0" w:line="240" w:lineRule="auto"/>
      </w:pPr>
    </w:p>
    <w:p w14:paraId="3C4BD059" w14:textId="77777777" w:rsidR="007D6D16" w:rsidRDefault="007D6D16" w:rsidP="00D80017">
      <w:pPr>
        <w:spacing w:after="0" w:line="240" w:lineRule="auto"/>
      </w:pPr>
    </w:p>
    <w:sectPr w:rsidR="007D6D16" w:rsidSect="009221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24"/>
    <w:rsid w:val="00070ADA"/>
    <w:rsid w:val="000F7249"/>
    <w:rsid w:val="00123D17"/>
    <w:rsid w:val="00155829"/>
    <w:rsid w:val="001A59E8"/>
    <w:rsid w:val="001D188A"/>
    <w:rsid w:val="00224FEC"/>
    <w:rsid w:val="00227131"/>
    <w:rsid w:val="00341715"/>
    <w:rsid w:val="0034190A"/>
    <w:rsid w:val="003823DF"/>
    <w:rsid w:val="00382D5B"/>
    <w:rsid w:val="00511A72"/>
    <w:rsid w:val="005B1231"/>
    <w:rsid w:val="005D3354"/>
    <w:rsid w:val="006D37F3"/>
    <w:rsid w:val="00766758"/>
    <w:rsid w:val="007D6D16"/>
    <w:rsid w:val="007E6347"/>
    <w:rsid w:val="00865C5A"/>
    <w:rsid w:val="00922124"/>
    <w:rsid w:val="00922AD9"/>
    <w:rsid w:val="00947E34"/>
    <w:rsid w:val="00971690"/>
    <w:rsid w:val="009738E5"/>
    <w:rsid w:val="009F613C"/>
    <w:rsid w:val="00A47916"/>
    <w:rsid w:val="00AD1609"/>
    <w:rsid w:val="00B24AD4"/>
    <w:rsid w:val="00B361BB"/>
    <w:rsid w:val="00B862DE"/>
    <w:rsid w:val="00BB2950"/>
    <w:rsid w:val="00BC785A"/>
    <w:rsid w:val="00C75234"/>
    <w:rsid w:val="00C8078E"/>
    <w:rsid w:val="00D40E8A"/>
    <w:rsid w:val="00D61B4F"/>
    <w:rsid w:val="00D75A34"/>
    <w:rsid w:val="00D80017"/>
    <w:rsid w:val="00D9253A"/>
    <w:rsid w:val="00E51F25"/>
    <w:rsid w:val="00F03457"/>
    <w:rsid w:val="00F34C29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107"/>
  <w15:docId w15:val="{ED806F21-3B09-44ED-B0C0-783E2C2B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Lidija-SN</dc:creator>
  <cp:lastModifiedBy>Blanka Smičiklas Basar</cp:lastModifiedBy>
  <cp:revision>8</cp:revision>
  <dcterms:created xsi:type="dcterms:W3CDTF">2023-09-12T06:24:00Z</dcterms:created>
  <dcterms:modified xsi:type="dcterms:W3CDTF">2023-10-05T11:05:00Z</dcterms:modified>
</cp:coreProperties>
</file>