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6488C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OBRAZAC POZIVA ZA ORGANIZACIJU VIŠEDNEVNE IZVANUČIONIČKE NASTAVE </w:t>
      </w:r>
    </w:p>
    <w:tbl>
      <w:tblPr>
        <w:tblStyle w:val="a"/>
        <w:tblW w:w="812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"/>
        <w:gridCol w:w="920"/>
        <w:gridCol w:w="1254"/>
        <w:gridCol w:w="1131"/>
        <w:gridCol w:w="769"/>
        <w:gridCol w:w="621"/>
        <w:gridCol w:w="242"/>
        <w:gridCol w:w="444"/>
        <w:gridCol w:w="416"/>
        <w:gridCol w:w="220"/>
        <w:gridCol w:w="756"/>
        <w:gridCol w:w="899"/>
      </w:tblGrid>
      <w:tr w:rsidR="005D4820" w14:paraId="2B03839B" w14:textId="77777777">
        <w:trPr>
          <w:trHeight w:val="247"/>
        </w:trPr>
        <w:tc>
          <w:tcPr>
            <w:tcW w:w="13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F00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D9D9D9"/>
              </w:rPr>
              <w:t xml:space="preserve">Broj poziva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668D" w14:textId="0493FBF3" w:rsidR="005D4820" w:rsidRDefault="004C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1/202</w:t>
            </w:r>
            <w:r w:rsidR="004616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34E5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10D4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747A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2F88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4BA0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FD15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052A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03BC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1737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D4820" w14:paraId="2B152103" w14:textId="77777777">
        <w:trPr>
          <w:trHeight w:val="28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971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1. Podaci o školi: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452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tražene podatke: </w:t>
            </w:r>
          </w:p>
        </w:tc>
      </w:tr>
      <w:tr w:rsidR="005D4820" w14:paraId="261C4443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4D0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Naziv škole: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DBD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OŠ „Ivan Goran Kovačić“ Duga Res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5D4820" w14:paraId="5EBCB949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75B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Adresa: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A9D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Ulica bana Josipa Jelačića 8</w:t>
            </w:r>
          </w:p>
        </w:tc>
      </w:tr>
      <w:tr w:rsidR="005D4820" w14:paraId="72A566A0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073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Mjesto: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108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47250 Duga Resa</w:t>
            </w:r>
          </w:p>
        </w:tc>
      </w:tr>
      <w:tr w:rsidR="005D4820" w14:paraId="37383E39" w14:textId="77777777">
        <w:trPr>
          <w:trHeight w:val="262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FDB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E-adresa na koju se dostavlja poziv: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22A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3"/>
              <w:jc w:val="right"/>
              <w:rPr>
                <w:color w:val="157FFF"/>
                <w:highlight w:val="white"/>
              </w:rPr>
            </w:pPr>
            <w:r>
              <w:rPr>
                <w:color w:val="157FFF"/>
                <w:highlight w:val="white"/>
              </w:rPr>
              <w:t>ured@os-igkovacic-dugaresa.skole.hr</w:t>
            </w:r>
          </w:p>
        </w:tc>
      </w:tr>
      <w:tr w:rsidR="005D4820" w14:paraId="5066C56C" w14:textId="77777777">
        <w:trPr>
          <w:trHeight w:val="272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F258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2. Korisnici usluge su učenici: </w:t>
            </w:r>
          </w:p>
        </w:tc>
        <w:tc>
          <w:tcPr>
            <w:tcW w:w="262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C11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8. </w:t>
            </w:r>
          </w:p>
        </w:tc>
        <w:tc>
          <w:tcPr>
            <w:tcW w:w="16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156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razreda </w:t>
            </w:r>
          </w:p>
        </w:tc>
      </w:tr>
      <w:tr w:rsidR="005D4820" w14:paraId="6284BFFB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9D6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3. Tip putovanja: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16E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Uz planirano upisati broj dana i noćenja: </w:t>
            </w:r>
          </w:p>
        </w:tc>
      </w:tr>
      <w:tr w:rsidR="005D4820" w14:paraId="3AB18AE6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DEE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Škola u prirodi </w:t>
            </w:r>
          </w:p>
        </w:tc>
        <w:tc>
          <w:tcPr>
            <w:tcW w:w="2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C17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0C7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noćenja</w:t>
            </w:r>
          </w:p>
        </w:tc>
      </w:tr>
      <w:tr w:rsidR="005D4820" w14:paraId="10BA221B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66A8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b) Višednevna terenska nastava </w:t>
            </w:r>
          </w:p>
        </w:tc>
        <w:tc>
          <w:tcPr>
            <w:tcW w:w="2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115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66C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noćenja</w:t>
            </w:r>
          </w:p>
        </w:tc>
      </w:tr>
      <w:tr w:rsidR="005D4820" w14:paraId="661EFAC3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26D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Školska ekskurzija </w:t>
            </w:r>
          </w:p>
        </w:tc>
        <w:tc>
          <w:tcPr>
            <w:tcW w:w="2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876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dana </w:t>
            </w:r>
          </w:p>
        </w:tc>
        <w:tc>
          <w:tcPr>
            <w:tcW w:w="2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C2D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noćenja</w:t>
            </w:r>
          </w:p>
        </w:tc>
      </w:tr>
      <w:tr w:rsidR="005D4820" w14:paraId="3C0F3003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F55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d) Posjet </w:t>
            </w:r>
          </w:p>
        </w:tc>
        <w:tc>
          <w:tcPr>
            <w:tcW w:w="2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DDC2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633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noćenja</w:t>
            </w:r>
          </w:p>
        </w:tc>
      </w:tr>
      <w:tr w:rsidR="005D4820" w14:paraId="18253711" w14:textId="77777777">
        <w:trPr>
          <w:trHeight w:val="266"/>
        </w:trPr>
        <w:tc>
          <w:tcPr>
            <w:tcW w:w="8121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C6D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4. Odredište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područje, ime/imena države/država: </w:t>
            </w:r>
          </w:p>
        </w:tc>
      </w:tr>
      <w:tr w:rsidR="005D4820" w14:paraId="5E2524FD" w14:textId="77777777">
        <w:trPr>
          <w:trHeight w:val="52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334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Područje u Republici  </w:t>
            </w:r>
          </w:p>
          <w:p w14:paraId="29C3370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Hrvatskoj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5BB6" w14:textId="746EB603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Srednja i Južna Dalmacija</w:t>
            </w:r>
          </w:p>
        </w:tc>
      </w:tr>
      <w:tr w:rsidR="005D4820" w14:paraId="32DFE36B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EFE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Država/e u inozemstvu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48C8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0FA4FC91" w14:textId="77777777">
        <w:trPr>
          <w:trHeight w:val="278"/>
        </w:trPr>
        <w:tc>
          <w:tcPr>
            <w:tcW w:w="4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53A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5. </w:t>
            </w:r>
          </w:p>
        </w:tc>
        <w:tc>
          <w:tcPr>
            <w:tcW w:w="3362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974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6" w:right="31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Planirano vrijeme realizacije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(predložiti u okvirnom terminu od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dva tjedna): 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D9A1" w14:textId="7656044E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CBBB" w14:textId="40B67F41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Svibnja </w:t>
            </w:r>
          </w:p>
        </w:tc>
        <w:tc>
          <w:tcPr>
            <w:tcW w:w="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A165" w14:textId="0452C4D6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29.</w:t>
            </w:r>
          </w:p>
        </w:tc>
        <w:tc>
          <w:tcPr>
            <w:tcW w:w="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7F13" w14:textId="2FC2279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svibnja </w:t>
            </w:r>
          </w:p>
        </w:tc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DE81" w14:textId="267FDC16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D4820" w14:paraId="02DDA300" w14:textId="77777777">
        <w:trPr>
          <w:trHeight w:val="505"/>
        </w:trPr>
        <w:tc>
          <w:tcPr>
            <w:tcW w:w="4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0A56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2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5FE8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18E0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422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685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Datum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Mjesec </w:t>
            </w:r>
          </w:p>
        </w:tc>
        <w:tc>
          <w:tcPr>
            <w:tcW w:w="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F13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Datum </w:t>
            </w:r>
          </w:p>
        </w:tc>
        <w:tc>
          <w:tcPr>
            <w:tcW w:w="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A2E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Mjesec </w:t>
            </w:r>
          </w:p>
        </w:tc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476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Godina </w:t>
            </w:r>
          </w:p>
        </w:tc>
      </w:tr>
      <w:tr w:rsidR="005D4820" w14:paraId="71991A26" w14:textId="77777777">
        <w:trPr>
          <w:trHeight w:val="271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E34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6. Broj sudionika: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286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2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broj: </w:t>
            </w:r>
          </w:p>
        </w:tc>
      </w:tr>
      <w:tr w:rsidR="005D4820" w14:paraId="2110F682" w14:textId="77777777">
        <w:trPr>
          <w:trHeight w:val="523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28C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 xml:space="preserve">a) Predviđeni broj učenika </w:t>
            </w:r>
          </w:p>
        </w:tc>
        <w:tc>
          <w:tcPr>
            <w:tcW w:w="1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2A32" w14:textId="74BAA52A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9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A552" w14:textId="0AD0BD74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217" w:hanging="9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 mogućnošću odstupanja </w:t>
            </w:r>
          </w:p>
        </w:tc>
      </w:tr>
      <w:tr w:rsidR="005D4820" w14:paraId="6B2FCF67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AA2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8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b) Predviđeni broj učitelja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543D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793C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BACE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39AB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1DE1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0287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BAF4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E82C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D4820" w14:paraId="7A11AEDB" w14:textId="77777777">
        <w:trPr>
          <w:trHeight w:val="52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801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07" w:right="204" w:hanging="351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 xml:space="preserve">c) Očekivani broj gratis ponuda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za učenike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5B3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D4820" w14:paraId="1DB358F2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070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7. Plan puta: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D6E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74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traženo: </w:t>
            </w:r>
          </w:p>
        </w:tc>
      </w:tr>
      <w:tr w:rsidR="005D4820" w14:paraId="241892D7" w14:textId="77777777">
        <w:trPr>
          <w:trHeight w:val="269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024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Mjesto polaska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006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Duga Resa</w:t>
            </w:r>
          </w:p>
        </w:tc>
      </w:tr>
      <w:tr w:rsidR="005D4820" w14:paraId="2403E102" w14:textId="77777777">
        <w:trPr>
          <w:trHeight w:val="772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FBA6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53" w:right="31" w:firstLine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Imena mjesta (gradova i/ili naselja)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koja se posjećuju: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FC54" w14:textId="6A1895D0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Nacionalni park Krka, Korčula, Vela Luka, Nacionalni park Mljet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, dolina Neretve</w:t>
            </w:r>
          </w:p>
        </w:tc>
      </w:tr>
      <w:tr w:rsidR="005D4820" w14:paraId="369AE75E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CFE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lastRenderedPageBreak/>
              <w:t xml:space="preserve">8. Vrsta prijevoza: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E53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Traženo označiti s X ili dopisati kombinacije: </w:t>
            </w:r>
          </w:p>
        </w:tc>
      </w:tr>
      <w:tr w:rsidR="005D4820" w14:paraId="63EF0756" w14:textId="77777777">
        <w:trPr>
          <w:trHeight w:val="772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E04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Autobus koji udovoljava  </w:t>
            </w:r>
          </w:p>
          <w:p w14:paraId="096C046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zakonskim propisima za  </w:t>
            </w:r>
          </w:p>
          <w:p w14:paraId="0FF1A4D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prijevoz učenika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48C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D4820" w14:paraId="59C76F9B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5BC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Vlak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1D49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3067D8D7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7156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c) Brod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DCE3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445FE676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8AE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d) Zrakoplov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38E7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1F219B9C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101D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e) Kombinirani prijevoz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FACF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7821E6CD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834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9. Smještaj i prehrana: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A2F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Označiti s X ili dopisati traženo: </w:t>
            </w:r>
          </w:p>
        </w:tc>
      </w:tr>
      <w:tr w:rsidR="005D4820" w14:paraId="06FBA5EC" w14:textId="77777777">
        <w:trPr>
          <w:trHeight w:val="269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425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a) Hostel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7418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5D4820" w14:paraId="76B01E1B" w14:textId="77777777">
        <w:trPr>
          <w:trHeight w:val="265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031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b) Hotel, ako je moguće: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21B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x</w:t>
            </w:r>
          </w:p>
        </w:tc>
      </w:tr>
      <w:tr w:rsidR="005D4820" w14:paraId="7583B60A" w14:textId="77777777">
        <w:trPr>
          <w:trHeight w:val="26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F8E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bliže centru grada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A2F1" w14:textId="4C3834CA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8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</w:pPr>
          </w:p>
        </w:tc>
      </w:tr>
      <w:tr w:rsidR="005D4820" w14:paraId="53A4D58B" w14:textId="77777777">
        <w:trPr>
          <w:trHeight w:val="515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8A3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izvan grada s mogućnošću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F21CE5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1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korištenja javnog prijevoza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F86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(Ime grada/gradova)</w:t>
            </w:r>
          </w:p>
        </w:tc>
      </w:tr>
      <w:tr w:rsidR="005D4820" w14:paraId="246AECA9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29E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nije bitna udaljenost od grada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29A0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(Ime grada/gradova)</w:t>
            </w:r>
          </w:p>
        </w:tc>
      </w:tr>
      <w:tr w:rsidR="005D4820" w14:paraId="3649679D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D02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c) Pansion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7FCB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5D4820" w14:paraId="501363E5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B5D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d) Prehrana na bazi polupansiona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0813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5D4820" w14:paraId="767043B5" w14:textId="77777777">
        <w:trPr>
          <w:trHeight w:val="52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1B5D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e) Prehrana na bazi punoga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6E28A18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pansiona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5CE3" w14:textId="6BC0D780" w:rsidR="005D4820" w:rsidRDefault="003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X (ručak </w:t>
            </w:r>
            <w:r w:rsidR="0046168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 Mljetu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, Korčuli i dolini Neretve)</w:t>
            </w:r>
          </w:p>
        </w:tc>
      </w:tr>
      <w:tr w:rsidR="005D4820" w14:paraId="55E925B0" w14:textId="77777777">
        <w:trPr>
          <w:trHeight w:val="523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6F6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highlight w:val="white"/>
                <w:vertAlign w:val="subscript"/>
              </w:rPr>
              <w:t xml:space="preserve">f)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Drugi zahtjevi vezano uz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8D813E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smještaj i/ili prehranu (npr. za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CD06" w14:textId="6018358C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</w:tbl>
    <w:p w14:paraId="6C57A7DA" w14:textId="77777777" w:rsidR="005D4820" w:rsidRDefault="005D48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CF4B01" w14:textId="77777777" w:rsidR="005D4820" w:rsidRDefault="005D48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12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1132"/>
        <w:gridCol w:w="1409"/>
        <w:gridCol w:w="1411"/>
        <w:gridCol w:w="1483"/>
      </w:tblGrid>
      <w:tr w:rsidR="005D4820" w14:paraId="124B473B" w14:textId="77777777">
        <w:trPr>
          <w:trHeight w:val="773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6C76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učenike s teškoćama,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6B6B18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zdravstvenim problemima ili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9C5468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8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posebnom prehranom i sl.)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BBFB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5D4820" w14:paraId="2CC82688" w14:textId="77777777">
        <w:trPr>
          <w:trHeight w:val="775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5B0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U cijenu ponude uračunati: 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148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7" w:right="31" w:firstLine="21"/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traženo s imenima svakog muzeja,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nacionalnog parka ili parka prirode, dvorca,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grada, radionice i sl.: </w:t>
            </w:r>
          </w:p>
        </w:tc>
      </w:tr>
      <w:tr w:rsidR="005D4820" w14:paraId="6D7AFFC1" w14:textId="77777777">
        <w:trPr>
          <w:trHeight w:val="772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FEA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Ulaznice za 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39CC" w14:textId="3F41DBCC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29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Nacionalni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park Krka,</w:t>
            </w:r>
            <w:r>
              <w:rPr>
                <w:rFonts w:ascii="Times New Roman" w:eastAsia="Times New Roman" w:hAnsi="Times New Roman" w:cs="Times New Roman"/>
              </w:rPr>
              <w:t xml:space="preserve"> Nacionalni park Mljet , Mark</w:t>
            </w:r>
            <w:r w:rsidR="004C3EC4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Pol</w:t>
            </w:r>
            <w:r w:rsidR="004C3EC4">
              <w:rPr>
                <w:rFonts w:ascii="Times New Roman" w:eastAsia="Times New Roman" w:hAnsi="Times New Roman" w:cs="Times New Roman"/>
              </w:rPr>
              <w:t>o Centar</w:t>
            </w:r>
          </w:p>
        </w:tc>
      </w:tr>
      <w:tr w:rsidR="005D4820" w14:paraId="028FCE65" w14:textId="77777777">
        <w:trPr>
          <w:trHeight w:val="268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753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Sudjelovanje u radionicama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952E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339619ED" w14:textId="77777777">
        <w:trPr>
          <w:trHeight w:val="520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DB38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09" w:right="31" w:hanging="3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c) Turističkog vodiča za razgled  grada 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729E" w14:textId="62DA2802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</w:t>
            </w:r>
            <w:r w:rsidR="00E114C5">
              <w:rPr>
                <w:rFonts w:ascii="Times New Roman" w:eastAsia="Times New Roman" w:hAnsi="Times New Roman" w:cs="Times New Roman"/>
                <w:color w:val="000000"/>
              </w:rPr>
              <w:t xml:space="preserve"> (turistički vodič za razgled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Mljeta</w:t>
            </w:r>
            <w:r w:rsidR="00E114C5">
              <w:rPr>
                <w:rFonts w:ascii="Times New Roman" w:eastAsia="Times New Roman" w:hAnsi="Times New Roman" w:cs="Times New Roman"/>
                <w:color w:val="000000"/>
              </w:rPr>
              <w:t xml:space="preserve">  i Korčule)</w:t>
            </w:r>
          </w:p>
        </w:tc>
      </w:tr>
      <w:tr w:rsidR="005D4820" w14:paraId="25AF3E45" w14:textId="77777777">
        <w:trPr>
          <w:trHeight w:val="520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5CC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U cijenu uključiti i stavke putnog osiguranja od: 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592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3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Traženo označiti s X ili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14:paraId="09448BA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dopisati (za br. 12): </w:t>
            </w:r>
          </w:p>
        </w:tc>
      </w:tr>
      <w:tr w:rsidR="005D4820" w14:paraId="6A9813F6" w14:textId="77777777">
        <w:trPr>
          <w:trHeight w:val="521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AF6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18" w:right="571" w:hanging="3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a) posljedica nesretnoga slučaja i bolesti na  putovanju u inozemstvu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40E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D4820" w14:paraId="1DF98725" w14:textId="77777777">
        <w:trPr>
          <w:trHeight w:val="520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B9D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18" w:right="485" w:hanging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zdravstvenog osiguranja za vrijeme puta i  boravka u inozemstvu 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D935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3AA3C88C" w14:textId="77777777">
        <w:trPr>
          <w:trHeight w:val="268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5576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otkaza putovanja 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3A2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D4820" w14:paraId="1DC13728" w14:textId="77777777">
        <w:trPr>
          <w:trHeight w:val="520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846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28" w:right="51" w:hanging="36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troškova pomoći povratka u mjesto polazišta u  slučaju nesreće i bolesti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C36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D4820" w14:paraId="2E2EC616" w14:textId="77777777">
        <w:trPr>
          <w:trHeight w:val="268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C7F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e) oštećenja i gubitka prtljage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C8D7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55E9382B" w14:textId="77777777">
        <w:trPr>
          <w:trHeight w:val="266"/>
        </w:trPr>
        <w:tc>
          <w:tcPr>
            <w:tcW w:w="812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F5A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12. Dostava ponuda: </w:t>
            </w:r>
          </w:p>
        </w:tc>
      </w:tr>
      <w:tr w:rsidR="005D4820" w14:paraId="145E28F7" w14:textId="77777777">
        <w:trPr>
          <w:trHeight w:val="268"/>
        </w:trPr>
        <w:tc>
          <w:tcPr>
            <w:tcW w:w="2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AE2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Rok dostave ponuda je </w:t>
            </w:r>
          </w:p>
        </w:tc>
        <w:tc>
          <w:tcPr>
            <w:tcW w:w="54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C50C" w14:textId="7A3DEFD3" w:rsidR="005D4820" w:rsidRDefault="004C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616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studenog 202</w:t>
            </w:r>
            <w:r w:rsidR="004616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godine do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_12.00__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sati. </w:t>
            </w:r>
          </w:p>
        </w:tc>
      </w:tr>
      <w:tr w:rsidR="005D4820" w14:paraId="05F7EC1A" w14:textId="77777777">
        <w:trPr>
          <w:trHeight w:val="268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49C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Razmatranje ponuda održat će se u školi dana </w:t>
            </w:r>
          </w:p>
        </w:tc>
        <w:tc>
          <w:tcPr>
            <w:tcW w:w="1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F3B1" w14:textId="26535824" w:rsidR="005D4820" w:rsidRDefault="004C004A" w:rsidP="004C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61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11. 202</w:t>
            </w:r>
            <w:r w:rsidR="00461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A12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1</w:t>
            </w:r>
            <w:r w:rsidR="004C00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sati</w:t>
            </w:r>
          </w:p>
        </w:tc>
      </w:tr>
    </w:tbl>
    <w:p w14:paraId="132944E4" w14:textId="77777777" w:rsidR="005D4820" w:rsidRDefault="005D48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448F15" w14:textId="77777777" w:rsidR="005D4820" w:rsidRDefault="005D48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31F192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Prije potpisivanja ugovora za ponudu odabrani davatelj usluga dužan je dostaviti ili dati školi na uvid: </w:t>
      </w:r>
    </w:p>
    <w:p w14:paraId="4D0D38D1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1" w:lineRule="auto"/>
        <w:ind w:left="9" w:right="-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 djelatnosti turističke agencije, </w:t>
      </w:r>
    </w:p>
    <w:p w14:paraId="0F498E68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8" w:lineRule="auto"/>
        <w:ind w:left="5" w:right="-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dokaz o registraciji turističke agencije sukladno posebnom propisu kojim je uređeno pružanje usluga u turizmu (preslika rješenja nadležnog  ureda državne uprave o ispunjavanju propisanih uvjeta za pružanje usluga turističke agencije – organiziranje paket-aranžmana, sklapanje  ugovora i provedba ugovora o paket-aranžmanu, organizaciji izleta, sklapanje i provedba ugovora o izletu ili uvid u popis turističkih agencija  koje na svojim mrežnim stranicama objavljuje ministarstvo nadležno za turizam). </w:t>
      </w:r>
    </w:p>
    <w:p w14:paraId="13E8F584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14:paraId="6B1F723C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306E6B39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9" w:lineRule="auto"/>
        <w:ind w:left="6" w:right="-6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 ispunjenjem obveza iz paket-aranžmana (preslika polica). </w:t>
      </w:r>
    </w:p>
    <w:p w14:paraId="17143443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78" w:lineRule="auto"/>
        <w:ind w:right="31" w:firstLine="10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Napomena:  </w:t>
      </w:r>
    </w:p>
    <w:p w14:paraId="7D25BDE9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1) Pristigle ponude trebaju sadržavati i u cijenu uključivati: </w:t>
      </w:r>
    </w:p>
    <w:p w14:paraId="2BF3901A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39EC040C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osiguranje odgovornosti i jamčevine. </w:t>
      </w:r>
    </w:p>
    <w:p w14:paraId="2E640897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2) Ponude trebaju biti: </w:t>
      </w:r>
    </w:p>
    <w:p w14:paraId="4EAA6697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4" w:right="-6" w:firstLine="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 propisima, </w:t>
      </w:r>
    </w:p>
    <w:p w14:paraId="7A2E919C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14:paraId="6794F6F2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3" w:right="-5" w:firstLin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3) U obzir će se uzimati ponude zaprimljene poštom na školsku ustanovu do navedenoga roka (dana i sata), odnosno e-poštom ako se postupak  provodi sukladno čl. 13. st. 13. ovoga Pravilnika. </w:t>
      </w:r>
    </w:p>
    <w:p w14:paraId="58D283B2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left="12" w:right="-6" w:hanging="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4) Školska ustanova ne smije mijenjati sadržaj obrasca poziva, već samo popunjavati prazne rubrike te ne smije upisati naziv objekta u kojemu  se pružaju usluge smještaja sukladno posebnome propisu kojim se uređuje obavljanje ugostiteljske djelatnosti (npr. hotela, hostela i dr.).  </w:t>
      </w:r>
    </w:p>
    <w:p w14:paraId="1F131F14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5) Potencijalni davatelj usluga ne može dopisivati i nuditi dodatne pogodnosti. </w:t>
      </w:r>
    </w:p>
    <w:sectPr w:rsidR="005D4820">
      <w:pgSz w:w="11900" w:h="16820"/>
      <w:pgMar w:top="1423" w:right="1397" w:bottom="1594" w:left="14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20"/>
    <w:rsid w:val="002909A9"/>
    <w:rsid w:val="003B0A23"/>
    <w:rsid w:val="0046168B"/>
    <w:rsid w:val="004C004A"/>
    <w:rsid w:val="004C3EC4"/>
    <w:rsid w:val="005D4820"/>
    <w:rsid w:val="008C4B6B"/>
    <w:rsid w:val="00AA31C3"/>
    <w:rsid w:val="00E114C5"/>
    <w:rsid w:val="00E30E12"/>
    <w:rsid w:val="00E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A3DC"/>
  <w15:docId w15:val="{F65F591B-BCF0-4D0F-9DC2-8E104DF9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Juliana Lovrić</cp:lastModifiedBy>
  <cp:revision>3</cp:revision>
  <dcterms:created xsi:type="dcterms:W3CDTF">2024-10-03T18:52:00Z</dcterms:created>
  <dcterms:modified xsi:type="dcterms:W3CDTF">2024-10-14T09:36:00Z</dcterms:modified>
</cp:coreProperties>
</file>